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C010E" w:rsidRPr="00D05496" w:rsidRDefault="00FA6423">
      <w:pPr>
        <w:rPr>
          <w:rFonts w:ascii="Times New Roman" w:hAnsi="Times New Roman" w:cs="Times New Roman"/>
          <w:sz w:val="28"/>
          <w:szCs w:val="28"/>
        </w:rPr>
      </w:pPr>
      <w:r w:rsidRPr="00D05496">
        <w:rPr>
          <w:rFonts w:ascii="Times New Roman" w:hAnsi="Times New Roman" w:cs="Times New Roman"/>
          <w:sz w:val="28"/>
          <w:szCs w:val="28"/>
        </w:rPr>
        <w:object w:dxaOrig="9355" w:dyaOrig="1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76.75pt" o:ole="">
            <v:imagedata r:id="rId5" o:title=""/>
          </v:shape>
          <o:OLEObject Type="Embed" ProgID="Word.Document.12" ShapeID="_x0000_i1025" DrawAspect="Content" ObjectID="_1566509625" r:id="rId6">
            <o:FieldCodes>\s</o:FieldCodes>
          </o:OLEObject>
        </w:object>
      </w: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программы по окружающему миру 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классе.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концу обучения в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первом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классе обучающиеся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научатся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воспроизводить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 полное имя, домашний адрес, название города, страны, достопримечательности столицы России;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— различать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знаки, необходимые для безопасного пребывания на улице; применять знания о безопасном пребывании на улицах;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ориентироваться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основных помещениях школы, их местоположении;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различать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деятельности людей в разных учреждениях культуры и быта;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приводить примеры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различных профессий;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— различать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понятия «живая природа», «неживая природа», «изделия»;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— определять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устанавливать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зависимости между явлениями неживой и живой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описывать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(характеризовать) отдельных представителей растительного и животного мира;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сравнивать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и диких животных.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обучения в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первом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классе обучающиеся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смогут научиться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анализировать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различать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нравственно-этические понятия;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рассказывать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семье, своих любимых занятиях, </w:t>
      </w:r>
      <w:r w:rsidRPr="00D054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составлять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словесный портрет членов семьи, друзей;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участвовать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труде по уходу за растениями и животными уголка природы.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«Окружающий мир».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Общее количество часов по разделам -</w:t>
      </w:r>
      <w:r w:rsidRPr="00D05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</w:t>
      </w: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 Что такое окружающий мир (1ч)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— школьники (10 ч)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— первоклассник. Режим дня первоклассника. Определение времени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часам с точностью до часа. Домашний адрес. 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  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 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Универсальные учебные действия: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определять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 часам с точностью до часа;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анализировать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от дома до школы: замечать опасные участки, знаки дорожного движения;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воспроизводить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адрес, правила ДД и пользования транспортом;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знаки, необходимые для безопасного пребывания на улице;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описывать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различных школьных помещений;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конструировать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и учебные ситуации, раскрывающие правила поведения на уроке;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реализовывать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парной работы правила совместной деятельности.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и здоровье (6 ч)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своем здоровье и хорошем настроении. Гигиена зубов, ротовой полости, кожи. Охрана органов чувств: зрения, слуха, обоняния и др. 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Универсальные учебные действия: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демонстрировать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и игровых ситуациях правила гигиены, упражнения утренней гимнастики, правила поведения во время еды.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и вещи (6 ч)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 ОБЖ: правила пожарной безопасности. Правила обращения с бытовыми и газовыми приборами. Телефоны экстренных вызовов. 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Универсальные учебные действия: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классифицировать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(изделия) по принадлежности (одежда, обувь, мебель и т. д.);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ориентироваться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Родная природа (25 ч)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природы. Природа и творчество человека (поэзия, живопись, музыка). Природа и фантазия (поделки из природного материала, мини- сочинения о явлениях и объектах природы). 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 Животные вокруг нас: звери, насекомые, птицы и др. Домашние и дикие животные. Сезонная жизнь животных. Бережное отношение к растениям и животным. ОБЖ: правила безопасного поведения на природе (опасные растения и животные).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Универсальные учебные действия: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описывать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изменения в природе;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мини-сочинения о явлениях и объектах природы;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определять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времен года (начиная с любого), находить ошибки в предъявленной последовательности;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устанавливать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между явлениями неживой и живой природы;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описывать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 растения;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характеризовать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роста растения;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выделять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растений опасные для жизни и здоровья людей;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по классам (без термина);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сравнивать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и диких животных,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выделять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домашних животных;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по месту обитания.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Родная страна (19 ч)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Семья. Члены семьи. Труд, отдых в семье. Взаимоотношения членов семьи. Название города (села), в котором мы живем. Главная улица (площадь). Памятные места нашего города (села). Труд людей родного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(села), профессии (например, строитель, шахтер, тракторист, доярка и др.). Машины, помогающие трудиться. Труд работников магазина, почты, ателье, библиотеки, музея и профессии людей, работающих в них (продавец, библиотекарь, почтальон, музыкант, художник и др.). Уважение к труду людей. Россия. Москва. Красная площадь. Кремль. Народное творчество: пение, танцы, сказки, игрушки.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Универсальные учебные действия: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составлять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рассказ о своей семье;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взаимодействовать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участниками диалога: слушать друг друга, обмениваться мнениями на темы, близкие опыту детей;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отвечать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вопросы,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формулировать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деятельности людей в разных учреждениях культуры и быта;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кратко рассказывать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«Что делают в …»;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называть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достопримечательности столицы (с опорой на фото, рисунки), ориентироваться в понятии «народное творчество»: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приводить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примеры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фольклорных жанров (без термина), народных сказок, игрушек;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(сопоставлять) основные нравственно-этические понятия; 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называть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антонимы и синонимы;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D054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реализовывать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труде в уголке природы действия по уходу за животными и растениями.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Экскурсии.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экскурсии «Времена года»; в теплицу, парник, хозяйство по выращиванию цветов и т.п. (по выбору учителя с учетом местных возможностей). Экскурсии, знакомящие учащихся с различным трудом (по выбору учителя с учетом местных особенностей).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Практические работы. </w:t>
      </w:r>
      <w:r w:rsidRPr="00D05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комнатными растениями и животными уголка природы, зарядка аквариума, террариума, инсектария</w:t>
      </w:r>
    </w:p>
    <w:p w:rsidR="00FA6423" w:rsidRPr="00D05496" w:rsidRDefault="00FA6423" w:rsidP="00FA6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>
      <w:pPr>
        <w:rPr>
          <w:rFonts w:ascii="Times New Roman" w:hAnsi="Times New Roman" w:cs="Times New Roman"/>
          <w:sz w:val="28"/>
          <w:szCs w:val="28"/>
        </w:rPr>
      </w:pPr>
    </w:p>
    <w:p w:rsidR="00FA6423" w:rsidRPr="00D05496" w:rsidRDefault="00FA6423" w:rsidP="00D05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96">
        <w:rPr>
          <w:rFonts w:ascii="Times New Roman" w:hAnsi="Times New Roman" w:cs="Times New Roman"/>
          <w:b/>
          <w:sz w:val="28"/>
          <w:szCs w:val="28"/>
        </w:rPr>
        <w:t>Тематическое планирование по окружающему миру.</w:t>
      </w:r>
    </w:p>
    <w:tbl>
      <w:tblPr>
        <w:tblStyle w:val="a3"/>
        <w:tblW w:w="19141" w:type="dxa"/>
        <w:tblLook w:val="04A0" w:firstRow="1" w:lastRow="0" w:firstColumn="1" w:lastColumn="0" w:noHBand="0" w:noVBand="1"/>
      </w:tblPr>
      <w:tblGrid>
        <w:gridCol w:w="959"/>
        <w:gridCol w:w="2882"/>
        <w:gridCol w:w="1560"/>
        <w:gridCol w:w="1541"/>
        <w:gridCol w:w="1553"/>
        <w:gridCol w:w="1699"/>
        <w:gridCol w:w="1491"/>
        <w:gridCol w:w="1491"/>
        <w:gridCol w:w="1491"/>
        <w:gridCol w:w="1491"/>
        <w:gridCol w:w="1491"/>
        <w:gridCol w:w="1492"/>
      </w:tblGrid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D05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часов по разделу</w:t>
            </w:r>
          </w:p>
        </w:tc>
        <w:tc>
          <w:tcPr>
            <w:tcW w:w="1541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 xml:space="preserve">Текущий и </w:t>
            </w:r>
            <w:proofErr w:type="spellStart"/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 w:rsidR="00C87619" w:rsidRPr="00D05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точный контроль</w:t>
            </w: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Нас окружает удивительный мир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Давай познакомимся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- школьники. 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- первый месяц осени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Что нам осень подарила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Грибная пора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Семья. Стартовая диагностика.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Диагн</w:t>
            </w:r>
            <w:proofErr w:type="spellEnd"/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О маме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Любимые занятия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Воскресный день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Как из зерна получилась булка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домашние животные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уж наступил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Явления природы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Где ты живёшь?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Все профессии важны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Кто работает ночью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здоровье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Твои помощники – органы чувств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гигиены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О режиме дня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О временах и о часах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Урок в спортивном зале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Ноябрь – зиме родной брат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Дикие животные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Звери - Млекопитающие. 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Диагн</w:t>
            </w:r>
            <w:proofErr w:type="spellEnd"/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знаем о птицах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край.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Дом, в котором ты живешь.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Зачем люди трудятся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Зима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Какая бывает вода?</w:t>
            </w:r>
          </w:p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О дружбе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Идем в гости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С Новым годом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– году начало 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Хвойные деревья..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Жизнь птиц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Наша страна - Россия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Богата природа России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Мы – Россияне.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Народная сказка.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месяц метелей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Звери - млекопитающие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Наш уголок природы.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Мы – граждане России.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О правилах поведения.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8 Марта – праздник всех женщин.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Март – капельник.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Здоровая пища.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Закаливание 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Какое бывает настроение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- водолей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Весенние работы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Кто работает на транспорте.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День космонавтики.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Жизнь земноводных весной.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Животное – живое существо.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Скоро лето. Итоговая диагностика.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Диагн</w:t>
            </w:r>
            <w:proofErr w:type="spellEnd"/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Ты – пешеход.</w:t>
            </w: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23" w:rsidRPr="00D05496" w:rsidTr="00FA6423">
        <w:tc>
          <w:tcPr>
            <w:tcW w:w="959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82" w:type="dxa"/>
          </w:tcPr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bCs/>
                <w:sz w:val="28"/>
                <w:szCs w:val="28"/>
              </w:rPr>
              <w:t>Урок – экзамен</w:t>
            </w:r>
          </w:p>
          <w:p w:rsidR="00FA6423" w:rsidRPr="00D05496" w:rsidRDefault="00FA6423" w:rsidP="008A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A6423" w:rsidRPr="00D05496" w:rsidRDefault="00FA6423" w:rsidP="008A0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6423" w:rsidRPr="00D05496" w:rsidRDefault="00FA6423" w:rsidP="008A0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FA6423" w:rsidRPr="00D05496" w:rsidRDefault="00FA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FA6423" w:rsidTr="00FA6423">
        <w:tc>
          <w:tcPr>
            <w:tcW w:w="959" w:type="dxa"/>
          </w:tcPr>
          <w:p w:rsidR="00FA6423" w:rsidRDefault="00FA6423"/>
        </w:tc>
        <w:tc>
          <w:tcPr>
            <w:tcW w:w="2882" w:type="dxa"/>
          </w:tcPr>
          <w:p w:rsidR="00FA6423" w:rsidRDefault="00FA6423"/>
        </w:tc>
        <w:tc>
          <w:tcPr>
            <w:tcW w:w="1560" w:type="dxa"/>
          </w:tcPr>
          <w:p w:rsidR="00FA6423" w:rsidRDefault="00FA6423"/>
        </w:tc>
        <w:tc>
          <w:tcPr>
            <w:tcW w:w="1541" w:type="dxa"/>
          </w:tcPr>
          <w:p w:rsidR="00FA6423" w:rsidRDefault="00FA6423"/>
        </w:tc>
        <w:tc>
          <w:tcPr>
            <w:tcW w:w="1553" w:type="dxa"/>
          </w:tcPr>
          <w:p w:rsidR="00FA6423" w:rsidRDefault="00FA6423"/>
        </w:tc>
        <w:tc>
          <w:tcPr>
            <w:tcW w:w="1699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2" w:type="dxa"/>
          </w:tcPr>
          <w:p w:rsidR="00FA6423" w:rsidRDefault="00FA6423"/>
        </w:tc>
      </w:tr>
      <w:tr w:rsidR="00FA6423" w:rsidTr="00FA6423">
        <w:tc>
          <w:tcPr>
            <w:tcW w:w="959" w:type="dxa"/>
          </w:tcPr>
          <w:p w:rsidR="00FA6423" w:rsidRDefault="00FA6423"/>
        </w:tc>
        <w:tc>
          <w:tcPr>
            <w:tcW w:w="2882" w:type="dxa"/>
          </w:tcPr>
          <w:p w:rsidR="00FA6423" w:rsidRDefault="00FA6423"/>
        </w:tc>
        <w:tc>
          <w:tcPr>
            <w:tcW w:w="1560" w:type="dxa"/>
          </w:tcPr>
          <w:p w:rsidR="00FA6423" w:rsidRDefault="00FA6423"/>
        </w:tc>
        <w:tc>
          <w:tcPr>
            <w:tcW w:w="1541" w:type="dxa"/>
          </w:tcPr>
          <w:p w:rsidR="00FA6423" w:rsidRDefault="00FA6423"/>
        </w:tc>
        <w:tc>
          <w:tcPr>
            <w:tcW w:w="1553" w:type="dxa"/>
          </w:tcPr>
          <w:p w:rsidR="00FA6423" w:rsidRDefault="00FA6423"/>
        </w:tc>
        <w:tc>
          <w:tcPr>
            <w:tcW w:w="1699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1" w:type="dxa"/>
          </w:tcPr>
          <w:p w:rsidR="00FA6423" w:rsidRDefault="00FA6423"/>
        </w:tc>
        <w:tc>
          <w:tcPr>
            <w:tcW w:w="1492" w:type="dxa"/>
          </w:tcPr>
          <w:p w:rsidR="00FA6423" w:rsidRDefault="00FA6423"/>
        </w:tc>
      </w:tr>
    </w:tbl>
    <w:p w:rsidR="00FA6423" w:rsidRDefault="00FA6423"/>
    <w:sectPr w:rsidR="00FA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23"/>
    <w:rsid w:val="000C5E1B"/>
    <w:rsid w:val="000D0C29"/>
    <w:rsid w:val="00167A0C"/>
    <w:rsid w:val="00193422"/>
    <w:rsid w:val="001D4A4A"/>
    <w:rsid w:val="001E0980"/>
    <w:rsid w:val="001F5F50"/>
    <w:rsid w:val="00200168"/>
    <w:rsid w:val="0020428F"/>
    <w:rsid w:val="00214DB6"/>
    <w:rsid w:val="00380410"/>
    <w:rsid w:val="00386A37"/>
    <w:rsid w:val="00395F2D"/>
    <w:rsid w:val="003A486B"/>
    <w:rsid w:val="003C010E"/>
    <w:rsid w:val="00412505"/>
    <w:rsid w:val="004C4ED2"/>
    <w:rsid w:val="00523795"/>
    <w:rsid w:val="00537A3E"/>
    <w:rsid w:val="00545BC4"/>
    <w:rsid w:val="00622ACD"/>
    <w:rsid w:val="00667172"/>
    <w:rsid w:val="006C169F"/>
    <w:rsid w:val="0075679E"/>
    <w:rsid w:val="00774816"/>
    <w:rsid w:val="00792812"/>
    <w:rsid w:val="007C0CEA"/>
    <w:rsid w:val="00814A0C"/>
    <w:rsid w:val="00861440"/>
    <w:rsid w:val="008807DA"/>
    <w:rsid w:val="008C220D"/>
    <w:rsid w:val="00901018"/>
    <w:rsid w:val="009A09B9"/>
    <w:rsid w:val="00A05611"/>
    <w:rsid w:val="00A450DD"/>
    <w:rsid w:val="00AB7702"/>
    <w:rsid w:val="00AD574C"/>
    <w:rsid w:val="00B33A4C"/>
    <w:rsid w:val="00B7401B"/>
    <w:rsid w:val="00BD1E68"/>
    <w:rsid w:val="00C37C9F"/>
    <w:rsid w:val="00C87619"/>
    <w:rsid w:val="00D05496"/>
    <w:rsid w:val="00E609AF"/>
    <w:rsid w:val="00E74541"/>
    <w:rsid w:val="00E77EBF"/>
    <w:rsid w:val="00EB28DD"/>
    <w:rsid w:val="00F032D2"/>
    <w:rsid w:val="00F1498A"/>
    <w:rsid w:val="00F576F5"/>
    <w:rsid w:val="00F6104B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2017-09-09T19:12:00Z</dcterms:created>
  <dcterms:modified xsi:type="dcterms:W3CDTF">2017-09-09T20:47:00Z</dcterms:modified>
</cp:coreProperties>
</file>