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0E" w:rsidRDefault="001857AB">
      <w:r w:rsidRPr="001857AB">
        <w:object w:dxaOrig="9355" w:dyaOrig="9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77.75pt" o:ole="">
            <v:imagedata r:id="rId8" o:title=""/>
          </v:shape>
          <o:OLEObject Type="Embed" ProgID="Word.Document.12" ShapeID="_x0000_i1025" DrawAspect="Content" ObjectID="_1566506003" r:id="rId9">
            <o:FieldCodes>\s</o:FieldCodes>
          </o:OLEObject>
        </w:object>
      </w:r>
    </w:p>
    <w:p w:rsidR="001857AB" w:rsidRDefault="001857AB"/>
    <w:p w:rsidR="001857AB" w:rsidRDefault="001857AB"/>
    <w:p w:rsidR="001857AB" w:rsidRDefault="001857AB"/>
    <w:p w:rsidR="001857AB" w:rsidRDefault="001857AB"/>
    <w:p w:rsidR="001857AB" w:rsidRDefault="001857AB"/>
    <w:p w:rsidR="001857AB" w:rsidRDefault="001857AB"/>
    <w:p w:rsidR="001857AB" w:rsidRDefault="001857AB"/>
    <w:p w:rsidR="001857AB" w:rsidRDefault="001857AB"/>
    <w:p w:rsidR="001857AB" w:rsidRDefault="001857AB"/>
    <w:p w:rsidR="001857AB" w:rsidRPr="001857AB" w:rsidRDefault="001857AB" w:rsidP="001857AB">
      <w:pPr>
        <w:tabs>
          <w:tab w:val="left" w:pos="77"/>
        </w:tabs>
        <w:autoSpaceDE w:val="0"/>
        <w:autoSpaceDN w:val="0"/>
        <w:adjustRightInd w:val="0"/>
        <w:spacing w:after="0" w:line="240" w:lineRule="auto"/>
        <w:jc w:val="center"/>
        <w:rPr>
          <w:rFonts w:ascii="Times New Roman" w:eastAsia="Times New Roman" w:hAnsi="Times New Roman" w:cs="Arial"/>
          <w:b/>
          <w:iCs/>
          <w:sz w:val="28"/>
          <w:szCs w:val="24"/>
          <w:lang w:eastAsia="ru-RU"/>
        </w:rPr>
      </w:pPr>
      <w:r w:rsidRPr="001857AB">
        <w:rPr>
          <w:rFonts w:ascii="Times New Roman" w:eastAsia="Times New Roman" w:hAnsi="Times New Roman" w:cs="Arial"/>
          <w:b/>
          <w:iCs/>
          <w:sz w:val="28"/>
          <w:szCs w:val="24"/>
          <w:lang w:eastAsia="ru-RU"/>
        </w:rPr>
        <w:lastRenderedPageBreak/>
        <w:t xml:space="preserve">Планируемые результаты освоения программы по технологии </w:t>
      </w:r>
    </w:p>
    <w:p w:rsidR="001857AB" w:rsidRPr="001857AB" w:rsidRDefault="001857AB" w:rsidP="001857AB">
      <w:pPr>
        <w:tabs>
          <w:tab w:val="left" w:pos="77"/>
        </w:tabs>
        <w:autoSpaceDE w:val="0"/>
        <w:autoSpaceDN w:val="0"/>
        <w:adjustRightInd w:val="0"/>
        <w:spacing w:after="0" w:line="240" w:lineRule="auto"/>
        <w:jc w:val="center"/>
        <w:rPr>
          <w:rFonts w:ascii="Times New Roman" w:eastAsia="Times New Roman" w:hAnsi="Times New Roman" w:cs="Arial"/>
          <w:b/>
          <w:iCs/>
          <w:sz w:val="28"/>
          <w:szCs w:val="24"/>
          <w:lang w:eastAsia="ru-RU"/>
        </w:rPr>
      </w:pPr>
      <w:r w:rsidRPr="001857AB">
        <w:rPr>
          <w:rFonts w:ascii="Times New Roman" w:eastAsia="Times New Roman" w:hAnsi="Times New Roman" w:cs="Arial"/>
          <w:b/>
          <w:iCs/>
          <w:sz w:val="28"/>
          <w:szCs w:val="24"/>
          <w:lang w:eastAsia="ru-RU"/>
        </w:rPr>
        <w:t>в 1 классе.</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b/>
          <w:iCs/>
          <w:sz w:val="28"/>
          <w:szCs w:val="24"/>
          <w:lang w:eastAsia="ru-RU"/>
        </w:rPr>
      </w:pPr>
      <w:r w:rsidRPr="001857AB">
        <w:rPr>
          <w:rFonts w:ascii="Times New Roman" w:eastAsia="Times New Roman" w:hAnsi="Times New Roman" w:cs="Arial"/>
          <w:iCs/>
          <w:sz w:val="28"/>
          <w:szCs w:val="24"/>
          <w:lang w:eastAsia="ru-RU"/>
        </w:rPr>
        <w:tab/>
        <w:t>Обучающийся  должен:</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xml:space="preserve">- иметь представления об эстетических понятиях: </w:t>
      </w:r>
      <w:proofErr w:type="gramStart"/>
      <w:r w:rsidRPr="001857AB">
        <w:rPr>
          <w:rFonts w:ascii="Times New Roman" w:eastAsia="Times New Roman" w:hAnsi="Times New Roman" w:cs="Arial"/>
          <w:iCs/>
          <w:sz w:val="28"/>
          <w:szCs w:val="24"/>
          <w:lang w:eastAsia="ru-RU"/>
        </w:rPr>
        <w:t>Эстетический идеал, эстетический вкус, мера, тождество, гармония, соотношение, часть и целое, сцена.</w:t>
      </w:r>
      <w:proofErr w:type="gramEnd"/>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b/>
          <w:iCs/>
          <w:sz w:val="28"/>
          <w:szCs w:val="24"/>
          <w:lang w:eastAsia="ru-RU"/>
        </w:rPr>
      </w:pPr>
      <w:r w:rsidRPr="001857AB">
        <w:rPr>
          <w:rFonts w:ascii="Times New Roman" w:eastAsia="Times New Roman" w:hAnsi="Times New Roman" w:cs="Arial"/>
          <w:iCs/>
          <w:sz w:val="28"/>
          <w:szCs w:val="24"/>
          <w:lang w:eastAsia="ru-RU"/>
        </w:rPr>
        <w:tab/>
      </w:r>
      <w:r w:rsidRPr="001857AB">
        <w:rPr>
          <w:rFonts w:ascii="Times New Roman" w:eastAsia="Times New Roman" w:hAnsi="Times New Roman" w:cs="Arial"/>
          <w:iCs/>
          <w:sz w:val="28"/>
          <w:szCs w:val="24"/>
          <w:lang w:eastAsia="ru-RU"/>
        </w:rPr>
        <w:tab/>
      </w:r>
      <w:r w:rsidRPr="001857AB">
        <w:rPr>
          <w:rFonts w:ascii="Times New Roman" w:eastAsia="Times New Roman" w:hAnsi="Times New Roman" w:cs="Arial"/>
          <w:b/>
          <w:iCs/>
          <w:sz w:val="28"/>
          <w:szCs w:val="24"/>
          <w:lang w:eastAsia="ru-RU"/>
        </w:rPr>
        <w:t>По художественно-творческой изобразительной деятельности:</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Знать:</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proofErr w:type="gramStart"/>
      <w:r w:rsidRPr="001857AB">
        <w:rPr>
          <w:rFonts w:ascii="Times New Roman" w:eastAsia="Times New Roman" w:hAnsi="Times New Roman" w:cs="Arial"/>
          <w:iCs/>
          <w:sz w:val="28"/>
          <w:szCs w:val="24"/>
          <w:lang w:eastAsia="ru-RU"/>
        </w:rPr>
        <w:t>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орнамент, плоскостное и объёмное изображение, рельеф, мозаика;</w:t>
      </w:r>
      <w:proofErr w:type="gramEnd"/>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Уметь:</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xml:space="preserve">реализовывать замысел образа с помощью полученных на уроках </w:t>
      </w:r>
      <w:proofErr w:type="gramStart"/>
      <w:r w:rsidRPr="001857AB">
        <w:rPr>
          <w:rFonts w:ascii="Times New Roman" w:eastAsia="Times New Roman" w:hAnsi="Times New Roman" w:cs="Arial"/>
          <w:iCs/>
          <w:sz w:val="28"/>
          <w:szCs w:val="24"/>
          <w:lang w:eastAsia="ru-RU"/>
        </w:rPr>
        <w:t>ИЗО</w:t>
      </w:r>
      <w:proofErr w:type="gramEnd"/>
      <w:r w:rsidRPr="001857AB">
        <w:rPr>
          <w:rFonts w:ascii="Times New Roman" w:eastAsia="Times New Roman" w:hAnsi="Times New Roman" w:cs="Arial"/>
          <w:iCs/>
          <w:sz w:val="28"/>
          <w:szCs w:val="24"/>
          <w:lang w:eastAsia="ru-RU"/>
        </w:rPr>
        <w:t xml:space="preserve"> знаний;</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b/>
          <w:iCs/>
          <w:sz w:val="28"/>
          <w:szCs w:val="24"/>
          <w:lang w:eastAsia="ru-RU"/>
        </w:rPr>
      </w:pPr>
      <w:r w:rsidRPr="001857AB">
        <w:rPr>
          <w:rFonts w:ascii="Times New Roman" w:eastAsia="Times New Roman" w:hAnsi="Times New Roman" w:cs="Arial"/>
          <w:iCs/>
          <w:sz w:val="28"/>
          <w:szCs w:val="24"/>
          <w:lang w:eastAsia="ru-RU"/>
        </w:rPr>
        <w:tab/>
      </w:r>
      <w:proofErr w:type="gramStart"/>
      <w:r w:rsidRPr="001857AB">
        <w:rPr>
          <w:rFonts w:ascii="Times New Roman" w:eastAsia="Times New Roman" w:hAnsi="Times New Roman" w:cs="Arial"/>
          <w:b/>
          <w:iCs/>
          <w:sz w:val="28"/>
          <w:szCs w:val="24"/>
          <w:lang w:eastAsia="ru-RU"/>
        </w:rPr>
        <w:t>По трудовой (технико-технологической деятельности:</w:t>
      </w:r>
      <w:proofErr w:type="gramEnd"/>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Знать:</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proofErr w:type="gramStart"/>
      <w:r w:rsidRPr="001857AB">
        <w:rPr>
          <w:rFonts w:ascii="Times New Roman" w:eastAsia="Times New Roman" w:hAnsi="Times New Roman" w:cs="Arial"/>
          <w:iCs/>
          <w:sz w:val="28"/>
          <w:szCs w:val="24"/>
          <w:lang w:eastAsia="ru-RU"/>
        </w:rPr>
        <w:t>- виды материалов (природные, бумага, тонкий картон, ткань, клейстер, клей), их свойства и названия;</w:t>
      </w:r>
      <w:proofErr w:type="gramEnd"/>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xml:space="preserve">- </w:t>
      </w:r>
      <w:proofErr w:type="spellStart"/>
      <w:r w:rsidRPr="001857AB">
        <w:rPr>
          <w:rFonts w:ascii="Times New Roman" w:eastAsia="Times New Roman" w:hAnsi="Times New Roman" w:cs="Arial"/>
          <w:iCs/>
          <w:sz w:val="28"/>
          <w:szCs w:val="24"/>
          <w:lang w:eastAsia="ru-RU"/>
        </w:rPr>
        <w:t>конструкцииные</w:t>
      </w:r>
      <w:proofErr w:type="spellEnd"/>
      <w:r w:rsidRPr="001857AB">
        <w:rPr>
          <w:rFonts w:ascii="Times New Roman" w:eastAsia="Times New Roman" w:hAnsi="Times New Roman" w:cs="Arial"/>
          <w:iCs/>
          <w:sz w:val="28"/>
          <w:szCs w:val="24"/>
          <w:lang w:eastAsia="ru-RU"/>
        </w:rPr>
        <w:t xml:space="preserve">, </w:t>
      </w:r>
      <w:proofErr w:type="spellStart"/>
      <w:r w:rsidRPr="001857AB">
        <w:rPr>
          <w:rFonts w:ascii="Times New Roman" w:eastAsia="Times New Roman" w:hAnsi="Times New Roman" w:cs="Arial"/>
          <w:iCs/>
          <w:sz w:val="28"/>
          <w:szCs w:val="24"/>
          <w:lang w:eastAsia="ru-RU"/>
        </w:rPr>
        <w:t>однодетальные</w:t>
      </w:r>
      <w:proofErr w:type="spellEnd"/>
      <w:r w:rsidRPr="001857AB">
        <w:rPr>
          <w:rFonts w:ascii="Times New Roman" w:eastAsia="Times New Roman" w:hAnsi="Times New Roman" w:cs="Arial"/>
          <w:iCs/>
          <w:sz w:val="28"/>
          <w:szCs w:val="24"/>
          <w:lang w:eastAsia="ru-RU"/>
        </w:rPr>
        <w:t xml:space="preserve"> и </w:t>
      </w:r>
      <w:proofErr w:type="spellStart"/>
      <w:r w:rsidRPr="001857AB">
        <w:rPr>
          <w:rFonts w:ascii="Times New Roman" w:eastAsia="Times New Roman" w:hAnsi="Times New Roman" w:cs="Arial"/>
          <w:iCs/>
          <w:sz w:val="28"/>
          <w:szCs w:val="24"/>
          <w:lang w:eastAsia="ru-RU"/>
        </w:rPr>
        <w:t>многодетальные</w:t>
      </w:r>
      <w:proofErr w:type="spellEnd"/>
      <w:r w:rsidRPr="001857AB">
        <w:rPr>
          <w:rFonts w:ascii="Times New Roman" w:eastAsia="Times New Roman" w:hAnsi="Times New Roman" w:cs="Arial"/>
          <w:iCs/>
          <w:sz w:val="28"/>
          <w:szCs w:val="24"/>
          <w:lang w:eastAsia="ru-RU"/>
        </w:rPr>
        <w:t>, неподвижное соединение деталей;</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название и назначение ручных инструментов и приспособления шаблонов, правила работы ими;</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технологическую последовательность изготовление несложных изделий: разметка, резание, сборка, отделка;</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xml:space="preserve">- способы разметки: сгибанием, по шаблону; </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способы соединения с помощью клейстера, клея ПВА:</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xml:space="preserve">- виды отделки: раскрашиванием, </w:t>
      </w:r>
      <w:proofErr w:type="spellStart"/>
      <w:r w:rsidRPr="001857AB">
        <w:rPr>
          <w:rFonts w:ascii="Times New Roman" w:eastAsia="Times New Roman" w:hAnsi="Times New Roman" w:cs="Arial"/>
          <w:iCs/>
          <w:sz w:val="28"/>
          <w:szCs w:val="24"/>
          <w:lang w:eastAsia="ru-RU"/>
        </w:rPr>
        <w:t>аппликационно</w:t>
      </w:r>
      <w:proofErr w:type="spellEnd"/>
      <w:r w:rsidRPr="001857AB">
        <w:rPr>
          <w:rFonts w:ascii="Times New Roman" w:eastAsia="Times New Roman" w:hAnsi="Times New Roman" w:cs="Arial"/>
          <w:iCs/>
          <w:sz w:val="28"/>
          <w:szCs w:val="24"/>
          <w:lang w:eastAsia="ru-RU"/>
        </w:rPr>
        <w:t>, прямой строчкой и ее вариантами;</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Уметь:</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под контролем учителя организовывать рабочее место и поддерживать порядок на нем во время работы, правильно работать ручными инструментами;</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ab/>
      </w:r>
      <w:r w:rsidRPr="001857AB">
        <w:rPr>
          <w:rFonts w:ascii="Times New Roman" w:eastAsia="Times New Roman" w:hAnsi="Times New Roman" w:cs="Arial"/>
          <w:iCs/>
          <w:sz w:val="28"/>
          <w:szCs w:val="24"/>
          <w:lang w:eastAsia="ru-RU"/>
        </w:rPr>
        <w:tab/>
        <w:t>Уметь реализовывать творческий замысел в контексте (связи) художественно-творческой и трудовой деятельности.</w:t>
      </w:r>
    </w:p>
    <w:p w:rsidR="001857AB" w:rsidRPr="001857AB" w:rsidRDefault="001857AB" w:rsidP="001857AB">
      <w:pPr>
        <w:tabs>
          <w:tab w:val="left" w:pos="77"/>
        </w:tabs>
        <w:autoSpaceDE w:val="0"/>
        <w:autoSpaceDN w:val="0"/>
        <w:adjustRightInd w:val="0"/>
        <w:spacing w:after="0" w:line="240" w:lineRule="auto"/>
        <w:jc w:val="both"/>
        <w:rPr>
          <w:rFonts w:ascii="Times New Roman" w:eastAsia="Times New Roman" w:hAnsi="Times New Roman" w:cs="Arial"/>
          <w:iCs/>
          <w:sz w:val="28"/>
          <w:szCs w:val="24"/>
          <w:lang w:eastAsia="ru-RU"/>
        </w:rPr>
      </w:pPr>
    </w:p>
    <w:p w:rsidR="001857AB" w:rsidRPr="001857AB" w:rsidRDefault="001857AB" w:rsidP="001857AB">
      <w:pPr>
        <w:tabs>
          <w:tab w:val="left" w:pos="77"/>
        </w:tabs>
        <w:autoSpaceDE w:val="0"/>
        <w:autoSpaceDN w:val="0"/>
        <w:adjustRightInd w:val="0"/>
        <w:spacing w:after="0" w:line="240" w:lineRule="auto"/>
        <w:jc w:val="center"/>
        <w:rPr>
          <w:rFonts w:ascii="Times New Roman" w:eastAsia="Times New Roman" w:hAnsi="Times New Roman" w:cs="Arial"/>
          <w:iCs/>
          <w:sz w:val="28"/>
          <w:szCs w:val="24"/>
          <w:lang w:eastAsia="ru-RU"/>
        </w:rPr>
      </w:pPr>
    </w:p>
    <w:p w:rsidR="001857AB" w:rsidRPr="001857AB" w:rsidRDefault="001857AB" w:rsidP="001857AB">
      <w:pPr>
        <w:tabs>
          <w:tab w:val="left" w:pos="77"/>
        </w:tabs>
        <w:autoSpaceDE w:val="0"/>
        <w:autoSpaceDN w:val="0"/>
        <w:adjustRightInd w:val="0"/>
        <w:spacing w:after="0" w:line="240" w:lineRule="auto"/>
        <w:jc w:val="center"/>
        <w:rPr>
          <w:rFonts w:ascii="Times New Roman" w:eastAsia="Times New Roman" w:hAnsi="Times New Roman" w:cs="Arial"/>
          <w:iCs/>
          <w:sz w:val="28"/>
          <w:szCs w:val="24"/>
          <w:lang w:eastAsia="ru-RU"/>
        </w:rPr>
      </w:pPr>
    </w:p>
    <w:p w:rsidR="001857AB" w:rsidRPr="001857AB" w:rsidRDefault="001857AB" w:rsidP="001857AB">
      <w:pPr>
        <w:tabs>
          <w:tab w:val="left" w:pos="77"/>
        </w:tabs>
        <w:autoSpaceDE w:val="0"/>
        <w:autoSpaceDN w:val="0"/>
        <w:adjustRightInd w:val="0"/>
        <w:spacing w:after="0" w:line="240" w:lineRule="auto"/>
        <w:jc w:val="center"/>
        <w:rPr>
          <w:rFonts w:ascii="Times New Roman" w:eastAsia="Times New Roman" w:hAnsi="Times New Roman" w:cs="Arial"/>
          <w:iCs/>
          <w:sz w:val="28"/>
          <w:szCs w:val="24"/>
          <w:lang w:eastAsia="ru-RU"/>
        </w:rPr>
      </w:pPr>
    </w:p>
    <w:p w:rsidR="001857AB" w:rsidRPr="001857AB" w:rsidRDefault="001857AB" w:rsidP="001857AB">
      <w:pPr>
        <w:autoSpaceDE w:val="0"/>
        <w:autoSpaceDN w:val="0"/>
        <w:adjustRightInd w:val="0"/>
        <w:spacing w:after="0" w:line="240" w:lineRule="auto"/>
        <w:jc w:val="center"/>
        <w:rPr>
          <w:rFonts w:ascii="Times New Roman" w:eastAsia="Times New Roman" w:hAnsi="Times New Roman" w:cs="Arial"/>
          <w:b/>
          <w:bCs/>
          <w:sz w:val="28"/>
          <w:szCs w:val="24"/>
          <w:lang w:eastAsia="ru-RU"/>
        </w:rPr>
      </w:pPr>
    </w:p>
    <w:p w:rsidR="001857AB" w:rsidRPr="001857AB" w:rsidRDefault="001857AB" w:rsidP="001857AB">
      <w:pPr>
        <w:autoSpaceDE w:val="0"/>
        <w:autoSpaceDN w:val="0"/>
        <w:adjustRightInd w:val="0"/>
        <w:spacing w:after="0" w:line="240" w:lineRule="auto"/>
        <w:jc w:val="center"/>
        <w:rPr>
          <w:rFonts w:ascii="Times New Roman" w:eastAsia="Times New Roman" w:hAnsi="Times New Roman" w:cs="Arial"/>
          <w:b/>
          <w:bCs/>
          <w:sz w:val="28"/>
          <w:szCs w:val="24"/>
          <w:lang w:eastAsia="ru-RU"/>
        </w:rPr>
      </w:pPr>
      <w:r w:rsidRPr="001857AB">
        <w:rPr>
          <w:rFonts w:ascii="Times New Roman" w:eastAsia="Times New Roman" w:hAnsi="Times New Roman" w:cs="Arial"/>
          <w:b/>
          <w:bCs/>
          <w:sz w:val="28"/>
          <w:szCs w:val="24"/>
          <w:lang w:eastAsia="ru-RU"/>
        </w:rPr>
        <w:t xml:space="preserve">         Содержание учебного предмета «Технология».</w:t>
      </w:r>
    </w:p>
    <w:p w:rsidR="001857AB" w:rsidRPr="001857AB" w:rsidRDefault="001857AB" w:rsidP="001857AB">
      <w:pPr>
        <w:autoSpaceDE w:val="0"/>
        <w:autoSpaceDN w:val="0"/>
        <w:adjustRightInd w:val="0"/>
        <w:spacing w:after="0" w:line="240" w:lineRule="auto"/>
        <w:rPr>
          <w:rFonts w:ascii="Times New Roman" w:eastAsia="Times New Roman" w:hAnsi="Times New Roman" w:cs="Arial"/>
          <w:bCs/>
          <w:sz w:val="28"/>
          <w:szCs w:val="24"/>
          <w:lang w:eastAsia="ru-RU"/>
        </w:rPr>
      </w:pPr>
      <w:r w:rsidRPr="001857AB">
        <w:rPr>
          <w:rFonts w:ascii="Times New Roman" w:eastAsia="Times New Roman" w:hAnsi="Times New Roman" w:cs="Arial"/>
          <w:bCs/>
          <w:sz w:val="28"/>
          <w:szCs w:val="24"/>
          <w:lang w:eastAsia="ru-RU"/>
        </w:rPr>
        <w:t xml:space="preserve">Общее количество часов по  разделам </w:t>
      </w:r>
      <w:r w:rsidRPr="001857AB">
        <w:rPr>
          <w:rFonts w:ascii="Times New Roman" w:eastAsia="Times New Roman" w:hAnsi="Times New Roman" w:cs="Arial"/>
          <w:b/>
          <w:bCs/>
          <w:sz w:val="28"/>
          <w:szCs w:val="24"/>
          <w:lang w:eastAsia="ru-RU"/>
        </w:rPr>
        <w:t>-33</w:t>
      </w:r>
    </w:p>
    <w:p w:rsidR="001857AB" w:rsidRPr="001857AB" w:rsidRDefault="001857AB" w:rsidP="001857AB">
      <w:pPr>
        <w:numPr>
          <w:ilvl w:val="0"/>
          <w:numId w:val="1"/>
        </w:numPr>
        <w:autoSpaceDE w:val="0"/>
        <w:autoSpaceDN w:val="0"/>
        <w:adjustRightInd w:val="0"/>
        <w:spacing w:after="0" w:line="240" w:lineRule="auto"/>
        <w:jc w:val="both"/>
        <w:rPr>
          <w:rFonts w:ascii="Times New Roman" w:eastAsia="Times New Roman" w:hAnsi="Times New Roman" w:cs="Arial"/>
          <w:bCs/>
          <w:sz w:val="28"/>
          <w:szCs w:val="24"/>
          <w:lang w:eastAsia="ru-RU"/>
        </w:rPr>
      </w:pPr>
      <w:r w:rsidRPr="001857AB">
        <w:rPr>
          <w:rFonts w:ascii="Times New Roman" w:eastAsia="Times New Roman" w:hAnsi="Times New Roman" w:cs="Arial"/>
          <w:bCs/>
          <w:sz w:val="28"/>
          <w:szCs w:val="24"/>
          <w:lang w:eastAsia="ru-RU"/>
        </w:rPr>
        <w:t>Как человек учился мастерству – 21 час</w:t>
      </w:r>
    </w:p>
    <w:p w:rsidR="001857AB" w:rsidRPr="001857AB" w:rsidRDefault="001857AB" w:rsidP="001857AB">
      <w:pPr>
        <w:numPr>
          <w:ilvl w:val="0"/>
          <w:numId w:val="1"/>
        </w:numPr>
        <w:autoSpaceDE w:val="0"/>
        <w:autoSpaceDN w:val="0"/>
        <w:adjustRightInd w:val="0"/>
        <w:spacing w:after="0" w:line="240" w:lineRule="auto"/>
        <w:jc w:val="both"/>
        <w:rPr>
          <w:rFonts w:ascii="Times New Roman" w:eastAsia="Times New Roman" w:hAnsi="Times New Roman" w:cs="Arial"/>
          <w:bCs/>
          <w:sz w:val="28"/>
          <w:szCs w:val="24"/>
          <w:lang w:eastAsia="ru-RU"/>
        </w:rPr>
      </w:pPr>
      <w:r w:rsidRPr="001857AB">
        <w:rPr>
          <w:rFonts w:ascii="Times New Roman" w:eastAsia="Times New Roman" w:hAnsi="Times New Roman" w:cs="Arial"/>
          <w:bCs/>
          <w:sz w:val="28"/>
          <w:szCs w:val="24"/>
          <w:lang w:eastAsia="ru-RU"/>
        </w:rPr>
        <w:t>Как человек учился делать одежду – 6 часов</w:t>
      </w:r>
    </w:p>
    <w:p w:rsidR="001857AB" w:rsidRPr="001857AB" w:rsidRDefault="001857AB" w:rsidP="001857AB">
      <w:pPr>
        <w:numPr>
          <w:ilvl w:val="0"/>
          <w:numId w:val="1"/>
        </w:numPr>
        <w:autoSpaceDE w:val="0"/>
        <w:autoSpaceDN w:val="0"/>
        <w:adjustRightInd w:val="0"/>
        <w:spacing w:after="0" w:line="240" w:lineRule="auto"/>
        <w:jc w:val="both"/>
        <w:rPr>
          <w:rFonts w:ascii="Times New Roman" w:eastAsia="Times New Roman" w:hAnsi="Times New Roman" w:cs="Arial"/>
          <w:bCs/>
          <w:sz w:val="28"/>
          <w:szCs w:val="24"/>
          <w:lang w:eastAsia="ru-RU"/>
        </w:rPr>
      </w:pPr>
      <w:r w:rsidRPr="001857AB">
        <w:rPr>
          <w:rFonts w:ascii="Times New Roman" w:eastAsia="Times New Roman" w:hAnsi="Times New Roman" w:cs="Arial"/>
          <w:bCs/>
          <w:sz w:val="28"/>
          <w:szCs w:val="24"/>
          <w:lang w:eastAsia="ru-RU"/>
        </w:rPr>
        <w:t>Как человек учился выращивать сад и огород – 4 часа</w:t>
      </w:r>
    </w:p>
    <w:p w:rsidR="001857AB" w:rsidRPr="001857AB" w:rsidRDefault="001857AB" w:rsidP="001857AB">
      <w:pPr>
        <w:numPr>
          <w:ilvl w:val="0"/>
          <w:numId w:val="1"/>
        </w:numPr>
        <w:autoSpaceDE w:val="0"/>
        <w:autoSpaceDN w:val="0"/>
        <w:adjustRightInd w:val="0"/>
        <w:spacing w:after="0" w:line="240" w:lineRule="auto"/>
        <w:jc w:val="both"/>
        <w:rPr>
          <w:rFonts w:ascii="Times New Roman" w:eastAsia="Times New Roman" w:hAnsi="Times New Roman" w:cs="Arial"/>
          <w:bCs/>
          <w:sz w:val="28"/>
          <w:szCs w:val="24"/>
          <w:lang w:eastAsia="ru-RU"/>
        </w:rPr>
      </w:pPr>
      <w:r w:rsidRPr="001857AB">
        <w:rPr>
          <w:rFonts w:ascii="Times New Roman" w:eastAsia="Times New Roman" w:hAnsi="Times New Roman" w:cs="Arial"/>
          <w:bCs/>
          <w:sz w:val="28"/>
          <w:szCs w:val="24"/>
          <w:lang w:eastAsia="ru-RU"/>
        </w:rPr>
        <w:t>Как человек придумал себе помощников – машины и механизмы – 2 часа</w:t>
      </w:r>
    </w:p>
    <w:p w:rsidR="001857AB" w:rsidRPr="001857AB" w:rsidRDefault="001857AB" w:rsidP="001857AB">
      <w:pPr>
        <w:autoSpaceDE w:val="0"/>
        <w:autoSpaceDN w:val="0"/>
        <w:adjustRightInd w:val="0"/>
        <w:spacing w:after="0" w:line="240" w:lineRule="auto"/>
        <w:ind w:firstLine="705"/>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Мир профессий. Профессии близких; профессии, знакомые детям; профессии мастеров.</w:t>
      </w:r>
    </w:p>
    <w:p w:rsidR="001857AB" w:rsidRPr="001857AB" w:rsidRDefault="001857AB" w:rsidP="001857AB">
      <w:pPr>
        <w:autoSpaceDE w:val="0"/>
        <w:autoSpaceDN w:val="0"/>
        <w:adjustRightInd w:val="0"/>
        <w:spacing w:after="0" w:line="240" w:lineRule="auto"/>
        <w:ind w:firstLine="705"/>
        <w:jc w:val="both"/>
        <w:rPr>
          <w:rFonts w:ascii="Times New Roman" w:eastAsia="Times New Roman" w:hAnsi="Times New Roman" w:cs="Arial"/>
          <w:iCs/>
          <w:sz w:val="28"/>
          <w:szCs w:val="24"/>
          <w:lang w:eastAsia="ru-RU"/>
        </w:rPr>
      </w:pPr>
      <w:proofErr w:type="gramStart"/>
      <w:r w:rsidRPr="001857AB">
        <w:rPr>
          <w:rFonts w:ascii="Times New Roman" w:eastAsia="Times New Roman" w:hAnsi="Times New Roman" w:cs="Arial"/>
          <w:iCs/>
          <w:sz w:val="28"/>
          <w:szCs w:val="24"/>
          <w:lang w:eastAsia="ru-RU"/>
        </w:rPr>
        <w:t>Разнообразные предметы рукотворного мира (быта и декоративно-</w:t>
      </w:r>
      <w:proofErr w:type="gramEnd"/>
    </w:p>
    <w:p w:rsidR="001857AB" w:rsidRPr="001857AB" w:rsidRDefault="001857AB" w:rsidP="001857AB">
      <w:pPr>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прикладного искусства).</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Роль и место человека в окружающем мире. Созидательная, творческая</w:t>
      </w:r>
    </w:p>
    <w:p w:rsidR="001857AB" w:rsidRPr="001857AB" w:rsidRDefault="001857AB" w:rsidP="001857AB">
      <w:pPr>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деятельность человека и природа как источник его вдохновения.</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xml:space="preserve">Элементарные общие правила создания рукотворного мира (эстетическая выразительность </w:t>
      </w:r>
      <w:proofErr w:type="gramStart"/>
      <w:r w:rsidRPr="001857AB">
        <w:rPr>
          <w:rFonts w:ascii="Times New Roman" w:eastAsia="Times New Roman" w:hAnsi="Times New Roman" w:cs="Arial"/>
          <w:iCs/>
          <w:sz w:val="28"/>
          <w:szCs w:val="24"/>
          <w:lang w:eastAsia="ru-RU"/>
        </w:rPr>
        <w:t>—ц</w:t>
      </w:r>
      <w:proofErr w:type="gramEnd"/>
      <w:r w:rsidRPr="001857AB">
        <w:rPr>
          <w:rFonts w:ascii="Times New Roman" w:eastAsia="Times New Roman" w:hAnsi="Times New Roman" w:cs="Arial"/>
          <w:iCs/>
          <w:sz w:val="28"/>
          <w:szCs w:val="24"/>
          <w:lang w:eastAsia="ru-RU"/>
        </w:rPr>
        <w:t>вет, форма, композиция); гармония предметов и окружающей среды (сочетание цветов и основы композиции).</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Бережное отношение к природе как к источнику сырьевых ресурсов, природные материалы.</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xml:space="preserve"> Гигиена труда. 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w:t>
      </w:r>
    </w:p>
    <w:p w:rsidR="001857AB" w:rsidRPr="001857AB" w:rsidRDefault="001857AB" w:rsidP="001857AB">
      <w:pPr>
        <w:autoSpaceDE w:val="0"/>
        <w:autoSpaceDN w:val="0"/>
        <w:adjustRightInd w:val="0"/>
        <w:spacing w:after="0" w:line="240" w:lineRule="auto"/>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процесса.</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Работа с доступной информацией в учебнике, рабочей тетради (приложении) — рисунки, схемы, инструкционные карты; образцы изделий.</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Самоконтроль в ходе работы по инструкционной карте, соотнесение промежуточного и конечного результата (детали, изделия) с образцом.</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Самоконтроль качества выполненной работы – соответствие результата (изделия) предложенному образцу.</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Выполнение коллективных работ.</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xml:space="preserve">Знакомство с материалами (бумага, картон, нитки, ткань) и их практическим применением в жизни. </w:t>
      </w:r>
      <w:proofErr w:type="gramStart"/>
      <w:r w:rsidRPr="001857AB">
        <w:rPr>
          <w:rFonts w:ascii="Times New Roman" w:eastAsia="Times New Roman" w:hAnsi="Times New Roman" w:cs="Arial"/>
          <w:iCs/>
          <w:sz w:val="28"/>
          <w:szCs w:val="24"/>
          <w:lang w:eastAsia="ru-RU"/>
        </w:rPr>
        <w:t xml:space="preserve">Основные свойства материалов: цвет, пластичность, мягкость, твердость, прочность; гладкость, шершавость, </w:t>
      </w:r>
      <w:proofErr w:type="spellStart"/>
      <w:r w:rsidRPr="001857AB">
        <w:rPr>
          <w:rFonts w:ascii="Times New Roman" w:eastAsia="Times New Roman" w:hAnsi="Times New Roman" w:cs="Arial"/>
          <w:iCs/>
          <w:sz w:val="28"/>
          <w:szCs w:val="24"/>
          <w:lang w:eastAsia="ru-RU"/>
        </w:rPr>
        <w:t>влагопроницаемость</w:t>
      </w:r>
      <w:proofErr w:type="spellEnd"/>
      <w:r w:rsidRPr="001857AB">
        <w:rPr>
          <w:rFonts w:ascii="Times New Roman" w:eastAsia="Times New Roman" w:hAnsi="Times New Roman" w:cs="Arial"/>
          <w:iCs/>
          <w:sz w:val="28"/>
          <w:szCs w:val="24"/>
          <w:lang w:eastAsia="ru-RU"/>
        </w:rPr>
        <w:t>, коробление (для бумаги и картона).</w:t>
      </w:r>
      <w:proofErr w:type="gramEnd"/>
      <w:r w:rsidRPr="001857AB">
        <w:rPr>
          <w:rFonts w:ascii="Times New Roman" w:eastAsia="Times New Roman" w:hAnsi="Times New Roman" w:cs="Arial"/>
          <w:iCs/>
          <w:sz w:val="28"/>
          <w:szCs w:val="24"/>
          <w:lang w:eastAsia="ru-RU"/>
        </w:rPr>
        <w:t xml:space="preserve"> Сравнение материалов по их свойствам: </w:t>
      </w:r>
      <w:proofErr w:type="gramStart"/>
      <w:r w:rsidRPr="001857AB">
        <w:rPr>
          <w:rFonts w:ascii="Times New Roman" w:eastAsia="Times New Roman" w:hAnsi="Times New Roman" w:cs="Arial"/>
          <w:iCs/>
          <w:sz w:val="28"/>
          <w:szCs w:val="24"/>
          <w:lang w:eastAsia="ru-RU"/>
        </w:rPr>
        <w:t>декоративно-художественные</w:t>
      </w:r>
      <w:proofErr w:type="gramEnd"/>
      <w:r w:rsidRPr="001857AB">
        <w:rPr>
          <w:rFonts w:ascii="Times New Roman" w:eastAsia="Times New Roman" w:hAnsi="Times New Roman" w:cs="Arial"/>
          <w:iCs/>
          <w:sz w:val="28"/>
          <w:szCs w:val="24"/>
          <w:lang w:eastAsia="ru-RU"/>
        </w:rPr>
        <w:t xml:space="preserve"> и конструктивные. </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lastRenderedPageBreak/>
        <w:t>Подготовка материалов к работе. Сбор и сушка природного материала. Экономное расходование материалов.</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Приемы выполнения различных видов декоративно-художественных изделий (в технике аппликации, мозаики, лепки, оригами, бумажной пластики и пр.).</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1857AB">
        <w:rPr>
          <w:rFonts w:ascii="Times New Roman" w:eastAsia="Times New Roman" w:hAnsi="Times New Roman" w:cs="Arial"/>
          <w:iCs/>
          <w:sz w:val="28"/>
          <w:szCs w:val="24"/>
          <w:lang w:eastAsia="ru-RU"/>
        </w:rPr>
        <w:t>однодетальные</w:t>
      </w:r>
      <w:proofErr w:type="spellEnd"/>
      <w:r w:rsidRPr="001857AB">
        <w:rPr>
          <w:rFonts w:ascii="Times New Roman" w:eastAsia="Times New Roman" w:hAnsi="Times New Roman" w:cs="Arial"/>
          <w:iCs/>
          <w:sz w:val="28"/>
          <w:szCs w:val="24"/>
          <w:lang w:eastAsia="ru-RU"/>
        </w:rPr>
        <w:t>) и разборные (</w:t>
      </w:r>
      <w:proofErr w:type="spellStart"/>
      <w:r w:rsidRPr="001857AB">
        <w:rPr>
          <w:rFonts w:ascii="Times New Roman" w:eastAsia="Times New Roman" w:hAnsi="Times New Roman" w:cs="Arial"/>
          <w:iCs/>
          <w:sz w:val="28"/>
          <w:szCs w:val="24"/>
          <w:lang w:eastAsia="ru-RU"/>
        </w:rPr>
        <w:t>многодетальные</w:t>
      </w:r>
      <w:proofErr w:type="spellEnd"/>
      <w:r w:rsidRPr="001857AB">
        <w:rPr>
          <w:rFonts w:ascii="Times New Roman" w:eastAsia="Times New Roman" w:hAnsi="Times New Roman" w:cs="Arial"/>
          <w:iCs/>
          <w:sz w:val="28"/>
          <w:szCs w:val="24"/>
          <w:lang w:eastAsia="ru-RU"/>
        </w:rPr>
        <w:t>) конструкции (аппликации, изделия из текстиля, комбинированных материалов), общее представление. Неподвижное соединение деталей.</w:t>
      </w:r>
    </w:p>
    <w:p w:rsidR="001857AB" w:rsidRPr="001857AB" w:rsidRDefault="001857AB" w:rsidP="001857AB">
      <w:pPr>
        <w:autoSpaceDE w:val="0"/>
        <w:autoSpaceDN w:val="0"/>
        <w:adjustRightInd w:val="0"/>
        <w:spacing w:after="0" w:line="240" w:lineRule="auto"/>
        <w:ind w:firstLine="708"/>
        <w:jc w:val="both"/>
        <w:rPr>
          <w:rFonts w:ascii="Times New Roman" w:eastAsia="Times New Roman" w:hAnsi="Times New Roman" w:cs="Arial"/>
          <w:iCs/>
          <w:sz w:val="28"/>
          <w:szCs w:val="24"/>
          <w:lang w:eastAsia="ru-RU"/>
        </w:rPr>
      </w:pPr>
      <w:r w:rsidRPr="001857AB">
        <w:rPr>
          <w:rFonts w:ascii="Times New Roman" w:eastAsia="Times New Roman" w:hAnsi="Times New Roman" w:cs="Arial"/>
          <w:iCs/>
          <w:sz w:val="28"/>
          <w:szCs w:val="24"/>
          <w:lang w:eastAsia="ru-RU"/>
        </w:rPr>
        <w:t xml:space="preserve">Демонстрация учителем готовых материалов на цифровых носителях </w:t>
      </w:r>
      <w:r w:rsidRPr="001857AB">
        <w:rPr>
          <w:rFonts w:ascii="Times New Roman" w:eastAsia="Times New Roman" w:hAnsi="Times New Roman" w:cs="Times New Roman"/>
          <w:sz w:val="28"/>
          <w:lang w:eastAsia="ru-RU"/>
        </w:rPr>
        <w:t>(С</w:t>
      </w:r>
      <w:proofErr w:type="gramStart"/>
      <w:r w:rsidRPr="001857AB">
        <w:rPr>
          <w:rFonts w:ascii="Times New Roman" w:eastAsia="Times New Roman" w:hAnsi="Times New Roman" w:cs="Times New Roman"/>
          <w:sz w:val="28"/>
          <w:lang w:eastAsia="ru-RU"/>
        </w:rPr>
        <w:t>D</w:t>
      </w:r>
      <w:proofErr w:type="gramEnd"/>
      <w:r w:rsidRPr="001857AB">
        <w:rPr>
          <w:rFonts w:ascii="Times New Roman" w:eastAsia="Times New Roman" w:hAnsi="Times New Roman" w:cs="Times New Roman"/>
          <w:sz w:val="28"/>
          <w:lang w:eastAsia="ru-RU"/>
        </w:rPr>
        <w:t>) по изучаемым темам</w:t>
      </w:r>
    </w:p>
    <w:p w:rsidR="001857AB" w:rsidRPr="001857AB" w:rsidRDefault="001857AB" w:rsidP="001857AB">
      <w:pPr>
        <w:autoSpaceDE w:val="0"/>
        <w:autoSpaceDN w:val="0"/>
        <w:adjustRightInd w:val="0"/>
        <w:spacing w:after="0" w:line="240" w:lineRule="auto"/>
        <w:jc w:val="center"/>
        <w:rPr>
          <w:rFonts w:ascii="Times New Roman" w:eastAsia="Times New Roman" w:hAnsi="Times New Roman" w:cs="Arial"/>
          <w:bCs/>
          <w:sz w:val="28"/>
          <w:szCs w:val="24"/>
          <w:lang w:eastAsia="ru-RU"/>
        </w:rPr>
      </w:pPr>
    </w:p>
    <w:p w:rsidR="001857AB" w:rsidRDefault="001857AB"/>
    <w:p w:rsidR="001857AB" w:rsidRDefault="001857AB"/>
    <w:p w:rsidR="001857AB" w:rsidRDefault="001857AB"/>
    <w:p w:rsidR="001857AB" w:rsidRDefault="001857AB"/>
    <w:p w:rsidR="001857AB" w:rsidRDefault="001857AB"/>
    <w:p w:rsidR="001857AB" w:rsidRDefault="001857AB"/>
    <w:p w:rsidR="001857AB" w:rsidRDefault="001857AB"/>
    <w:p w:rsidR="001857AB" w:rsidRDefault="001857AB"/>
    <w:p w:rsidR="001857AB" w:rsidRDefault="001857AB" w:rsidP="001857AB">
      <w:pPr>
        <w:jc w:val="center"/>
        <w:rPr>
          <w:rFonts w:ascii="Times New Roman" w:hAnsi="Times New Roman"/>
          <w:sz w:val="28"/>
          <w:szCs w:val="28"/>
        </w:rPr>
      </w:pPr>
      <w:r>
        <w:rPr>
          <w:rFonts w:ascii="Times New Roman" w:hAnsi="Times New Roman"/>
          <w:b/>
          <w:sz w:val="28"/>
          <w:szCs w:val="28"/>
        </w:rPr>
        <w:lastRenderedPageBreak/>
        <w:t>Т</w:t>
      </w:r>
      <w:r w:rsidRPr="00507DBC">
        <w:rPr>
          <w:rFonts w:ascii="Times New Roman" w:hAnsi="Times New Roman"/>
          <w:b/>
          <w:sz w:val="28"/>
          <w:szCs w:val="28"/>
        </w:rPr>
        <w:t>ематическое планирование</w:t>
      </w:r>
      <w:r>
        <w:rPr>
          <w:rFonts w:ascii="Times New Roman" w:hAnsi="Times New Roman"/>
          <w:b/>
          <w:sz w:val="28"/>
          <w:szCs w:val="28"/>
        </w:rPr>
        <w:t xml:space="preserve"> по технологии</w:t>
      </w:r>
      <w:proofErr w:type="gramStart"/>
      <w:r>
        <w:rPr>
          <w:rFonts w:ascii="Times New Roman" w:hAnsi="Times New Roman"/>
          <w:b/>
          <w:sz w:val="28"/>
          <w:szCs w:val="28"/>
        </w:rPr>
        <w:t xml:space="preserve"> </w:t>
      </w:r>
      <w:r>
        <w:rPr>
          <w:rFonts w:ascii="Times New Roman" w:hAnsi="Times New Roman"/>
          <w:sz w:val="28"/>
          <w:szCs w:val="28"/>
        </w:rPr>
        <w:t>.</w:t>
      </w:r>
      <w:proofErr w:type="gramEnd"/>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4252"/>
        <w:gridCol w:w="1559"/>
        <w:gridCol w:w="1276"/>
        <w:gridCol w:w="1418"/>
        <w:gridCol w:w="1842"/>
      </w:tblGrid>
      <w:tr w:rsidR="001857AB" w:rsidRPr="008C5033" w:rsidTr="001857AB">
        <w:tc>
          <w:tcPr>
            <w:tcW w:w="993" w:type="dxa"/>
          </w:tcPr>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 xml:space="preserve">№ </w:t>
            </w:r>
            <w:proofErr w:type="gramStart"/>
            <w:r w:rsidRPr="008C5033">
              <w:rPr>
                <w:rFonts w:ascii="Times New Roman" w:hAnsi="Times New Roman"/>
                <w:sz w:val="28"/>
                <w:szCs w:val="28"/>
              </w:rPr>
              <w:t>п</w:t>
            </w:r>
            <w:proofErr w:type="gramEnd"/>
            <w:r w:rsidRPr="008C5033">
              <w:rPr>
                <w:rFonts w:ascii="Times New Roman" w:hAnsi="Times New Roman"/>
                <w:sz w:val="28"/>
                <w:szCs w:val="28"/>
                <w:lang w:val="en-US"/>
              </w:rPr>
              <w:t>/</w:t>
            </w:r>
            <w:r w:rsidRPr="008C5033">
              <w:rPr>
                <w:rFonts w:ascii="Times New Roman" w:hAnsi="Times New Roman"/>
                <w:sz w:val="28"/>
                <w:szCs w:val="28"/>
              </w:rPr>
              <w:t>п</w:t>
            </w:r>
          </w:p>
        </w:tc>
        <w:tc>
          <w:tcPr>
            <w:tcW w:w="4252" w:type="dxa"/>
          </w:tcPr>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Содержание</w:t>
            </w:r>
          </w:p>
        </w:tc>
        <w:tc>
          <w:tcPr>
            <w:tcW w:w="1559" w:type="dxa"/>
            <w:tcBorders>
              <w:bottom w:val="single" w:sz="4" w:space="0" w:color="auto"/>
            </w:tcBorders>
          </w:tcPr>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Общее</w:t>
            </w:r>
          </w:p>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кол-во</w:t>
            </w:r>
          </w:p>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часов</w:t>
            </w:r>
            <w:r>
              <w:rPr>
                <w:rFonts w:ascii="Times New Roman" w:hAnsi="Times New Roman"/>
                <w:sz w:val="28"/>
                <w:szCs w:val="28"/>
              </w:rPr>
              <w:t xml:space="preserve"> по разделу</w:t>
            </w:r>
          </w:p>
        </w:tc>
        <w:tc>
          <w:tcPr>
            <w:tcW w:w="1276" w:type="dxa"/>
            <w:tcBorders>
              <w:bottom w:val="single" w:sz="4" w:space="0" w:color="auto"/>
              <w:right w:val="single" w:sz="4" w:space="0" w:color="auto"/>
            </w:tcBorders>
          </w:tcPr>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Кол-во</w:t>
            </w:r>
          </w:p>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часов</w:t>
            </w:r>
          </w:p>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по теме</w:t>
            </w:r>
          </w:p>
        </w:tc>
        <w:tc>
          <w:tcPr>
            <w:tcW w:w="1418" w:type="dxa"/>
            <w:tcBorders>
              <w:left w:val="single" w:sz="4" w:space="0" w:color="auto"/>
            </w:tcBorders>
          </w:tcPr>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 xml:space="preserve">Текущий и </w:t>
            </w:r>
            <w:proofErr w:type="spellStart"/>
            <w:proofErr w:type="gramStart"/>
            <w:r w:rsidRPr="008C5033">
              <w:rPr>
                <w:rFonts w:ascii="Times New Roman" w:hAnsi="Times New Roman"/>
                <w:sz w:val="28"/>
                <w:szCs w:val="28"/>
              </w:rPr>
              <w:t>промежу</w:t>
            </w:r>
            <w:proofErr w:type="spellEnd"/>
            <w:r w:rsidRPr="008C5033">
              <w:rPr>
                <w:rFonts w:ascii="Times New Roman" w:hAnsi="Times New Roman"/>
                <w:sz w:val="28"/>
                <w:szCs w:val="28"/>
              </w:rPr>
              <w:t>-точный</w:t>
            </w:r>
            <w:proofErr w:type="gramEnd"/>
            <w:r w:rsidRPr="008C5033">
              <w:rPr>
                <w:rFonts w:ascii="Times New Roman" w:hAnsi="Times New Roman"/>
                <w:sz w:val="28"/>
                <w:szCs w:val="28"/>
              </w:rPr>
              <w:t xml:space="preserve"> контроль</w:t>
            </w:r>
          </w:p>
        </w:tc>
        <w:tc>
          <w:tcPr>
            <w:tcW w:w="1842" w:type="dxa"/>
            <w:tcBorders>
              <w:right w:val="nil"/>
            </w:tcBorders>
          </w:tcPr>
          <w:p w:rsidR="001857AB" w:rsidRPr="008C5033" w:rsidRDefault="001857AB" w:rsidP="008449C9">
            <w:pPr>
              <w:spacing w:after="0" w:line="240" w:lineRule="auto"/>
              <w:rPr>
                <w:rFonts w:ascii="Times New Roman" w:hAnsi="Times New Roman"/>
                <w:sz w:val="28"/>
                <w:szCs w:val="28"/>
              </w:rPr>
            </w:pPr>
            <w:r w:rsidRPr="008C5033">
              <w:rPr>
                <w:rFonts w:ascii="Times New Roman" w:hAnsi="Times New Roman"/>
                <w:sz w:val="28"/>
                <w:szCs w:val="28"/>
              </w:rPr>
              <w:t>Приме-</w:t>
            </w:r>
          </w:p>
          <w:p w:rsidR="001857AB" w:rsidRPr="008C5033" w:rsidRDefault="001857AB" w:rsidP="008449C9">
            <w:pPr>
              <w:spacing w:after="0" w:line="240" w:lineRule="auto"/>
              <w:rPr>
                <w:rFonts w:ascii="Times New Roman" w:hAnsi="Times New Roman"/>
                <w:sz w:val="28"/>
                <w:szCs w:val="28"/>
              </w:rPr>
            </w:pPr>
            <w:proofErr w:type="spellStart"/>
            <w:r w:rsidRPr="008C5033">
              <w:rPr>
                <w:rFonts w:ascii="Times New Roman" w:hAnsi="Times New Roman"/>
                <w:sz w:val="28"/>
                <w:szCs w:val="28"/>
              </w:rPr>
              <w:t>чание</w:t>
            </w:r>
            <w:bookmarkStart w:id="0" w:name="_GoBack"/>
            <w:bookmarkEnd w:id="0"/>
            <w:proofErr w:type="spellEnd"/>
          </w:p>
        </w:tc>
      </w:tr>
      <w:tr w:rsidR="001857AB" w:rsidRPr="008C5033" w:rsidTr="001857AB">
        <w:trPr>
          <w:trHeight w:val="390"/>
        </w:trPr>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w:t>
            </w:r>
          </w:p>
          <w:p w:rsidR="001857AB" w:rsidRPr="008C5033" w:rsidRDefault="001857AB" w:rsidP="008449C9">
            <w:pPr>
              <w:tabs>
                <w:tab w:val="left" w:pos="5991"/>
              </w:tabs>
              <w:spacing w:after="0" w:line="240" w:lineRule="auto"/>
              <w:jc w:val="center"/>
              <w:rPr>
                <w:rFonts w:ascii="Times New Roman" w:hAnsi="Times New Roman"/>
                <w:sz w:val="28"/>
                <w:szCs w:val="28"/>
              </w:rPr>
            </w:pP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Что ты видишь вокруг. Экскурсия</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Borders>
              <w:top w:val="nil"/>
            </w:tcBorders>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Мир природы</w:t>
            </w:r>
          </w:p>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3</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Мир рукотворный</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4</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Окружающий мир </w:t>
            </w:r>
            <w:r w:rsidRPr="008C5033">
              <w:rPr>
                <w:rFonts w:ascii="Times New Roman" w:hAnsi="Times New Roman"/>
                <w:sz w:val="28"/>
                <w:szCs w:val="28"/>
              </w:rPr>
              <w:t>надо беречь</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5</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Кто какой построил дом, чтобы поселиться в нём?</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6</w:t>
            </w:r>
          </w:p>
        </w:tc>
        <w:tc>
          <w:tcPr>
            <w:tcW w:w="4252" w:type="dxa"/>
          </w:tcPr>
          <w:p w:rsidR="001857AB" w:rsidRPr="008C5033" w:rsidRDefault="001857AB" w:rsidP="008449C9">
            <w:pPr>
              <w:tabs>
                <w:tab w:val="left" w:pos="5991"/>
              </w:tabs>
              <w:spacing w:after="0" w:line="240" w:lineRule="auto"/>
              <w:rPr>
                <w:rFonts w:ascii="Times New Roman" w:hAnsi="Times New Roman"/>
                <w:sz w:val="28"/>
                <w:szCs w:val="28"/>
              </w:rPr>
            </w:pPr>
            <w:r w:rsidRPr="008C5033">
              <w:rPr>
                <w:rFonts w:ascii="Times New Roman" w:hAnsi="Times New Roman"/>
                <w:sz w:val="28"/>
                <w:szCs w:val="28"/>
              </w:rPr>
              <w:t xml:space="preserve">Если захочешь— </w:t>
            </w:r>
            <w:proofErr w:type="gramStart"/>
            <w:r w:rsidRPr="008C5033">
              <w:rPr>
                <w:rFonts w:ascii="Times New Roman" w:hAnsi="Times New Roman"/>
                <w:sz w:val="28"/>
                <w:szCs w:val="28"/>
              </w:rPr>
              <w:t>сд</w:t>
            </w:r>
            <w:proofErr w:type="gramEnd"/>
            <w:r w:rsidRPr="008C5033">
              <w:rPr>
                <w:rFonts w:ascii="Times New Roman" w:hAnsi="Times New Roman"/>
                <w:sz w:val="28"/>
                <w:szCs w:val="28"/>
              </w:rPr>
              <w:t>елаешь</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7</w:t>
            </w:r>
          </w:p>
        </w:tc>
        <w:tc>
          <w:tcPr>
            <w:tcW w:w="4252" w:type="dxa"/>
          </w:tcPr>
          <w:p w:rsidR="001857AB" w:rsidRPr="008C5033" w:rsidRDefault="001857AB" w:rsidP="008449C9">
            <w:pPr>
              <w:tabs>
                <w:tab w:val="left" w:pos="5991"/>
              </w:tabs>
              <w:spacing w:after="0" w:line="240" w:lineRule="auto"/>
              <w:rPr>
                <w:rFonts w:ascii="Times New Roman" w:hAnsi="Times New Roman"/>
                <w:sz w:val="28"/>
                <w:szCs w:val="28"/>
              </w:rPr>
            </w:pPr>
            <w:r w:rsidRPr="008C5033">
              <w:rPr>
                <w:rFonts w:ascii="Times New Roman" w:hAnsi="Times New Roman"/>
                <w:sz w:val="28"/>
                <w:szCs w:val="28"/>
              </w:rPr>
              <w:t>Готовим праздник</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8</w:t>
            </w:r>
          </w:p>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9</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Подари сказку </w:t>
            </w:r>
            <w:r w:rsidRPr="008C5033">
              <w:rPr>
                <w:rFonts w:ascii="Times New Roman" w:hAnsi="Times New Roman"/>
                <w:sz w:val="28"/>
                <w:szCs w:val="28"/>
              </w:rPr>
              <w:t>«Колобок»</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2</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10</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Из чего сделан рукотворный мир?</w:t>
            </w:r>
          </w:p>
          <w:p w:rsidR="001857AB" w:rsidRPr="008C5033" w:rsidRDefault="001857AB" w:rsidP="008449C9">
            <w:pPr>
              <w:tabs>
                <w:tab w:val="left" w:pos="5991"/>
              </w:tabs>
              <w:spacing w:after="0" w:line="240" w:lineRule="auto"/>
              <w:rPr>
                <w:rFonts w:ascii="Times New Roman" w:hAnsi="Times New Roman"/>
                <w:sz w:val="28"/>
                <w:szCs w:val="28"/>
              </w:rPr>
            </w:pPr>
            <w:r w:rsidRPr="008C5033">
              <w:rPr>
                <w:rFonts w:ascii="Times New Roman" w:hAnsi="Times New Roman"/>
                <w:sz w:val="28"/>
                <w:szCs w:val="28"/>
              </w:rPr>
              <w:br w:type="column"/>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11</w:t>
            </w:r>
          </w:p>
        </w:tc>
        <w:tc>
          <w:tcPr>
            <w:tcW w:w="4252" w:type="dxa"/>
          </w:tcPr>
          <w:p w:rsidR="001857AB" w:rsidRPr="008C5033" w:rsidRDefault="001857AB" w:rsidP="008449C9">
            <w:pPr>
              <w:tabs>
                <w:tab w:val="left" w:pos="5991"/>
              </w:tabs>
              <w:spacing w:after="0" w:line="240" w:lineRule="auto"/>
              <w:rPr>
                <w:rFonts w:ascii="Times New Roman" w:hAnsi="Times New Roman"/>
                <w:sz w:val="28"/>
                <w:szCs w:val="28"/>
              </w:rPr>
            </w:pPr>
            <w:r w:rsidRPr="008C5033">
              <w:rPr>
                <w:rFonts w:ascii="Times New Roman" w:hAnsi="Times New Roman"/>
                <w:sz w:val="28"/>
                <w:szCs w:val="28"/>
              </w:rPr>
              <w:t>Подсказывает природа</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12</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Как устроены разные изделия?</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13</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Целое и части. Изделие и его детали</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14</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 xml:space="preserve">Шаг за шагом «Пластилин </w:t>
            </w:r>
            <w:r w:rsidRPr="008C5033">
              <w:rPr>
                <w:rFonts w:ascii="Times New Roman" w:hAnsi="Times New Roman"/>
                <w:vanish/>
                <w:sz w:val="28"/>
                <w:szCs w:val="28"/>
              </w:rPr>
              <w:t>-</w:t>
            </w:r>
            <w:r w:rsidRPr="008C5033">
              <w:rPr>
                <w:rFonts w:ascii="Times New Roman" w:hAnsi="Times New Roman"/>
                <w:sz w:val="28"/>
                <w:szCs w:val="28"/>
              </w:rPr>
              <w:t>волшебник»</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15</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bCs/>
                <w:sz w:val="28"/>
                <w:szCs w:val="28"/>
              </w:rPr>
            </w:pPr>
            <w:r w:rsidRPr="008C5033">
              <w:rPr>
                <w:rFonts w:ascii="Times New Roman" w:hAnsi="Times New Roman"/>
                <w:sz w:val="28"/>
                <w:szCs w:val="28"/>
              </w:rPr>
              <w:t xml:space="preserve">Что можно изготовить из бумаги, </w:t>
            </w:r>
            <w:r w:rsidRPr="008C5033">
              <w:rPr>
                <w:rFonts w:ascii="Times New Roman" w:hAnsi="Times New Roman"/>
                <w:bCs/>
                <w:sz w:val="28"/>
                <w:szCs w:val="28"/>
              </w:rPr>
              <w:t>а что из ткани?</w:t>
            </w:r>
          </w:p>
          <w:p w:rsidR="001857AB" w:rsidRPr="008C5033" w:rsidRDefault="001857AB" w:rsidP="008449C9">
            <w:pPr>
              <w:tabs>
                <w:tab w:val="left" w:pos="5991"/>
              </w:tabs>
              <w:spacing w:after="0" w:line="240" w:lineRule="auto"/>
              <w:rPr>
                <w:rFonts w:ascii="Times New Roman" w:hAnsi="Times New Roman"/>
                <w:sz w:val="28"/>
                <w:szCs w:val="28"/>
              </w:rPr>
            </w:pPr>
            <w:r w:rsidRPr="008C5033">
              <w:rPr>
                <w:rFonts w:ascii="Times New Roman" w:hAnsi="Times New Roman"/>
                <w:b/>
                <w:bCs/>
                <w:sz w:val="28"/>
                <w:szCs w:val="28"/>
              </w:rPr>
              <w:br w:type="column"/>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16</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Как соединить детали</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rPr>
          <w:trHeight w:val="586"/>
        </w:trPr>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17</w:t>
            </w:r>
          </w:p>
        </w:tc>
        <w:tc>
          <w:tcPr>
            <w:tcW w:w="4252" w:type="dxa"/>
          </w:tcPr>
          <w:p w:rsidR="001857AB" w:rsidRPr="008C5033" w:rsidRDefault="001857AB" w:rsidP="008449C9">
            <w:pPr>
              <w:tabs>
                <w:tab w:val="left" w:pos="5991"/>
              </w:tabs>
              <w:spacing w:after="0" w:line="240" w:lineRule="auto"/>
              <w:rPr>
                <w:rFonts w:ascii="Times New Roman" w:hAnsi="Times New Roman"/>
                <w:sz w:val="28"/>
                <w:szCs w:val="28"/>
              </w:rPr>
            </w:pPr>
            <w:r>
              <w:rPr>
                <w:rFonts w:ascii="Times New Roman" w:hAnsi="Times New Roman"/>
                <w:sz w:val="28"/>
                <w:szCs w:val="28"/>
              </w:rPr>
              <w:t xml:space="preserve">Что можно сделать </w:t>
            </w:r>
            <w:r w:rsidRPr="008C5033">
              <w:rPr>
                <w:rFonts w:ascii="Times New Roman" w:hAnsi="Times New Roman"/>
                <w:sz w:val="28"/>
                <w:szCs w:val="28"/>
              </w:rPr>
              <w:t>из бумаги</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18</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Учимся наклеивать </w:t>
            </w:r>
            <w:r w:rsidRPr="008C5033">
              <w:rPr>
                <w:rFonts w:ascii="Times New Roman" w:hAnsi="Times New Roman"/>
                <w:sz w:val="28"/>
                <w:szCs w:val="28"/>
              </w:rPr>
              <w:t>детали</w:t>
            </w:r>
          </w:p>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19</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Фантазия из бумаги</w:t>
            </w:r>
          </w:p>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20</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Какие бывают </w:t>
            </w:r>
            <w:r w:rsidRPr="008C5033">
              <w:rPr>
                <w:rFonts w:ascii="Times New Roman" w:hAnsi="Times New Roman"/>
                <w:sz w:val="28"/>
                <w:szCs w:val="28"/>
              </w:rPr>
              <w:t>линии</w:t>
            </w:r>
          </w:p>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lastRenderedPageBreak/>
              <w:t>21</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Из ниток и веревочек</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22</w:t>
            </w:r>
          </w:p>
        </w:tc>
        <w:tc>
          <w:tcPr>
            <w:tcW w:w="4252" w:type="dxa"/>
          </w:tcPr>
          <w:p w:rsidR="001857AB" w:rsidRPr="008C5033" w:rsidRDefault="001857AB" w:rsidP="008449C9">
            <w:pPr>
              <w:tabs>
                <w:tab w:val="left" w:pos="5991"/>
              </w:tabs>
              <w:spacing w:after="0" w:line="240" w:lineRule="auto"/>
              <w:rPr>
                <w:rFonts w:ascii="Times New Roman" w:hAnsi="Times New Roman"/>
                <w:sz w:val="28"/>
                <w:szCs w:val="28"/>
              </w:rPr>
            </w:pPr>
            <w:r w:rsidRPr="008C5033">
              <w:rPr>
                <w:rFonts w:ascii="Times New Roman" w:hAnsi="Times New Roman"/>
                <w:sz w:val="28"/>
                <w:szCs w:val="28"/>
              </w:rPr>
              <w:t>Размечаем круги</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23</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Размечаем прямо</w:t>
            </w:r>
            <w:r w:rsidRPr="008C5033">
              <w:rPr>
                <w:rFonts w:ascii="Times New Roman" w:hAnsi="Times New Roman"/>
                <w:sz w:val="28"/>
                <w:szCs w:val="28"/>
              </w:rPr>
              <w:t>угольники</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24</w:t>
            </w:r>
          </w:p>
        </w:tc>
        <w:tc>
          <w:tcPr>
            <w:tcW w:w="4252" w:type="dxa"/>
          </w:tcPr>
          <w:p w:rsidR="001857AB" w:rsidRPr="008C5033" w:rsidRDefault="001857AB" w:rsidP="008449C9">
            <w:pPr>
              <w:tabs>
                <w:tab w:val="left" w:pos="5991"/>
              </w:tabs>
              <w:spacing w:after="0" w:line="240" w:lineRule="auto"/>
              <w:rPr>
                <w:rFonts w:ascii="Times New Roman" w:hAnsi="Times New Roman"/>
                <w:sz w:val="28"/>
                <w:szCs w:val="28"/>
              </w:rPr>
            </w:pPr>
            <w:r w:rsidRPr="008C5033">
              <w:rPr>
                <w:rFonts w:ascii="Times New Roman" w:hAnsi="Times New Roman"/>
                <w:sz w:val="28"/>
                <w:szCs w:val="28"/>
              </w:rPr>
              <w:t>Размечаем треугольники</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25</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Без инструментов</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26</w:t>
            </w:r>
          </w:p>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27</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Научись несложным приемам сгибания</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2</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28</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Свойства ткани</w:t>
            </w:r>
          </w:p>
          <w:p w:rsidR="001857AB" w:rsidRPr="008C5033" w:rsidRDefault="001857AB" w:rsidP="008449C9">
            <w:pPr>
              <w:tabs>
                <w:tab w:val="left" w:pos="5991"/>
              </w:tabs>
              <w:spacing w:after="0" w:line="240" w:lineRule="auto"/>
              <w:rPr>
                <w:rFonts w:ascii="Times New Roman" w:hAnsi="Times New Roman"/>
                <w:sz w:val="28"/>
                <w:szCs w:val="28"/>
              </w:rPr>
            </w:pPr>
            <w:r w:rsidRPr="008C5033">
              <w:rPr>
                <w:rFonts w:ascii="Times New Roman" w:hAnsi="Times New Roman"/>
                <w:sz w:val="28"/>
                <w:szCs w:val="28"/>
              </w:rPr>
              <w:br w:type="column"/>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29</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sidRPr="008C5033">
              <w:rPr>
                <w:rFonts w:ascii="Times New Roman" w:hAnsi="Times New Roman"/>
                <w:sz w:val="28"/>
                <w:szCs w:val="28"/>
              </w:rPr>
              <w:t>Иглы и булавки</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30</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Прямая строчка и </w:t>
            </w:r>
            <w:r w:rsidRPr="008C5033">
              <w:rPr>
                <w:rFonts w:ascii="Times New Roman" w:hAnsi="Times New Roman"/>
                <w:sz w:val="28"/>
                <w:szCs w:val="28"/>
              </w:rPr>
              <w:t>ее дочка</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31</w:t>
            </w:r>
          </w:p>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32</w:t>
            </w:r>
          </w:p>
        </w:tc>
        <w:tc>
          <w:tcPr>
            <w:tcW w:w="4252" w:type="dxa"/>
          </w:tcPr>
          <w:p w:rsidR="001857AB" w:rsidRPr="008C5033" w:rsidRDefault="001857AB" w:rsidP="008449C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Учимся красиво </w:t>
            </w:r>
            <w:r w:rsidRPr="008C5033">
              <w:rPr>
                <w:rFonts w:ascii="Times New Roman" w:hAnsi="Times New Roman"/>
                <w:sz w:val="28"/>
                <w:szCs w:val="28"/>
              </w:rPr>
              <w:t>вышивать</w:t>
            </w:r>
          </w:p>
          <w:p w:rsidR="001857AB" w:rsidRPr="008C5033" w:rsidRDefault="001857AB" w:rsidP="008449C9">
            <w:pPr>
              <w:tabs>
                <w:tab w:val="left" w:pos="5991"/>
              </w:tabs>
              <w:spacing w:after="0" w:line="240" w:lineRule="auto"/>
              <w:rPr>
                <w:rFonts w:ascii="Times New Roman" w:hAnsi="Times New Roman"/>
                <w:sz w:val="28"/>
                <w:szCs w:val="28"/>
              </w:rPr>
            </w:pP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2</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r w:rsidR="001857AB" w:rsidRPr="008C5033" w:rsidTr="001857AB">
        <w:tc>
          <w:tcPr>
            <w:tcW w:w="993" w:type="dxa"/>
          </w:tcPr>
          <w:p w:rsidR="001857AB" w:rsidRPr="008C5033" w:rsidRDefault="001857AB" w:rsidP="008449C9">
            <w:pPr>
              <w:tabs>
                <w:tab w:val="left" w:pos="5991"/>
              </w:tabs>
              <w:spacing w:after="0" w:line="240" w:lineRule="auto"/>
              <w:jc w:val="center"/>
              <w:rPr>
                <w:rFonts w:ascii="Times New Roman" w:hAnsi="Times New Roman"/>
                <w:sz w:val="28"/>
                <w:szCs w:val="28"/>
              </w:rPr>
            </w:pPr>
            <w:r w:rsidRPr="008C5033">
              <w:rPr>
                <w:rFonts w:ascii="Times New Roman" w:hAnsi="Times New Roman"/>
                <w:sz w:val="28"/>
                <w:szCs w:val="28"/>
              </w:rPr>
              <w:t>33</w:t>
            </w:r>
          </w:p>
        </w:tc>
        <w:tc>
          <w:tcPr>
            <w:tcW w:w="4252" w:type="dxa"/>
          </w:tcPr>
          <w:p w:rsidR="001857AB" w:rsidRPr="008C5033" w:rsidRDefault="001857AB" w:rsidP="008449C9">
            <w:pPr>
              <w:tabs>
                <w:tab w:val="left" w:pos="5991"/>
              </w:tabs>
              <w:spacing w:after="0" w:line="240" w:lineRule="auto"/>
              <w:rPr>
                <w:rFonts w:ascii="Times New Roman" w:hAnsi="Times New Roman"/>
                <w:sz w:val="28"/>
                <w:szCs w:val="28"/>
              </w:rPr>
            </w:pPr>
            <w:r w:rsidRPr="008C5033">
              <w:rPr>
                <w:rFonts w:ascii="Times New Roman" w:hAnsi="Times New Roman"/>
                <w:sz w:val="28"/>
                <w:szCs w:val="28"/>
              </w:rPr>
              <w:t>«</w:t>
            </w:r>
            <w:proofErr w:type="spellStart"/>
            <w:r w:rsidRPr="008C5033">
              <w:rPr>
                <w:rFonts w:ascii="Times New Roman" w:hAnsi="Times New Roman"/>
                <w:sz w:val="28"/>
                <w:szCs w:val="28"/>
              </w:rPr>
              <w:t>Книжкина</w:t>
            </w:r>
            <w:proofErr w:type="spellEnd"/>
            <w:r w:rsidRPr="008C5033">
              <w:rPr>
                <w:rFonts w:ascii="Times New Roman" w:hAnsi="Times New Roman"/>
                <w:sz w:val="28"/>
                <w:szCs w:val="28"/>
              </w:rPr>
              <w:t xml:space="preserve"> больница»</w:t>
            </w:r>
          </w:p>
        </w:tc>
        <w:tc>
          <w:tcPr>
            <w:tcW w:w="1559" w:type="dxa"/>
          </w:tcPr>
          <w:p w:rsidR="001857AB" w:rsidRPr="008C5033" w:rsidRDefault="001857AB" w:rsidP="008449C9">
            <w:pPr>
              <w:spacing w:after="0" w:line="240" w:lineRule="auto"/>
              <w:rPr>
                <w:rFonts w:ascii="Times New Roman" w:hAnsi="Times New Roman"/>
                <w:sz w:val="28"/>
                <w:szCs w:val="28"/>
              </w:rPr>
            </w:pPr>
          </w:p>
        </w:tc>
        <w:tc>
          <w:tcPr>
            <w:tcW w:w="1276" w:type="dxa"/>
          </w:tcPr>
          <w:p w:rsidR="001857AB" w:rsidRPr="008C5033" w:rsidRDefault="001857AB" w:rsidP="008449C9">
            <w:pPr>
              <w:spacing w:after="0" w:line="240" w:lineRule="auto"/>
              <w:jc w:val="center"/>
              <w:rPr>
                <w:rFonts w:ascii="Times New Roman" w:hAnsi="Times New Roman"/>
                <w:sz w:val="28"/>
                <w:szCs w:val="28"/>
              </w:rPr>
            </w:pPr>
            <w:r w:rsidRPr="008C5033">
              <w:rPr>
                <w:rFonts w:ascii="Times New Roman" w:hAnsi="Times New Roman"/>
                <w:sz w:val="28"/>
                <w:szCs w:val="28"/>
              </w:rPr>
              <w:t>1</w:t>
            </w:r>
          </w:p>
        </w:tc>
        <w:tc>
          <w:tcPr>
            <w:tcW w:w="1418" w:type="dxa"/>
          </w:tcPr>
          <w:p w:rsidR="001857AB" w:rsidRPr="008C5033" w:rsidRDefault="001857AB" w:rsidP="008449C9">
            <w:pPr>
              <w:spacing w:after="0" w:line="240" w:lineRule="auto"/>
              <w:rPr>
                <w:rFonts w:ascii="Times New Roman" w:hAnsi="Times New Roman"/>
                <w:sz w:val="28"/>
                <w:szCs w:val="28"/>
              </w:rPr>
            </w:pPr>
          </w:p>
        </w:tc>
        <w:tc>
          <w:tcPr>
            <w:tcW w:w="1842" w:type="dxa"/>
          </w:tcPr>
          <w:p w:rsidR="001857AB" w:rsidRPr="008C5033" w:rsidRDefault="001857AB" w:rsidP="008449C9">
            <w:pPr>
              <w:spacing w:after="0" w:line="240" w:lineRule="auto"/>
              <w:rPr>
                <w:rFonts w:ascii="Times New Roman" w:hAnsi="Times New Roman"/>
                <w:sz w:val="28"/>
                <w:szCs w:val="28"/>
              </w:rPr>
            </w:pPr>
          </w:p>
        </w:tc>
      </w:tr>
    </w:tbl>
    <w:p w:rsidR="001857AB" w:rsidRPr="00D56F99" w:rsidRDefault="001857AB" w:rsidP="001857AB">
      <w:pPr>
        <w:rPr>
          <w:rFonts w:ascii="Times New Roman" w:hAnsi="Times New Roman"/>
          <w:sz w:val="28"/>
          <w:szCs w:val="28"/>
        </w:rPr>
      </w:pPr>
    </w:p>
    <w:p w:rsidR="001857AB" w:rsidRDefault="001857AB"/>
    <w:sectPr w:rsidR="001857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A6" w:rsidRDefault="004931A6" w:rsidP="001857AB">
      <w:pPr>
        <w:spacing w:after="0" w:line="240" w:lineRule="auto"/>
      </w:pPr>
      <w:r>
        <w:separator/>
      </w:r>
    </w:p>
  </w:endnote>
  <w:endnote w:type="continuationSeparator" w:id="0">
    <w:p w:rsidR="004931A6" w:rsidRDefault="004931A6" w:rsidP="0018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A6" w:rsidRDefault="004931A6" w:rsidP="001857AB">
      <w:pPr>
        <w:spacing w:after="0" w:line="240" w:lineRule="auto"/>
      </w:pPr>
      <w:r>
        <w:separator/>
      </w:r>
    </w:p>
  </w:footnote>
  <w:footnote w:type="continuationSeparator" w:id="0">
    <w:p w:rsidR="004931A6" w:rsidRDefault="004931A6" w:rsidP="0018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8713C"/>
    <w:multiLevelType w:val="hybridMultilevel"/>
    <w:tmpl w:val="F60CD0B0"/>
    <w:lvl w:ilvl="0" w:tplc="A99678D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AB"/>
    <w:rsid w:val="000C5E1B"/>
    <w:rsid w:val="000D0C29"/>
    <w:rsid w:val="00167A0C"/>
    <w:rsid w:val="001857AB"/>
    <w:rsid w:val="00193422"/>
    <w:rsid w:val="001D4A4A"/>
    <w:rsid w:val="001E0980"/>
    <w:rsid w:val="001F5F50"/>
    <w:rsid w:val="00200168"/>
    <w:rsid w:val="0020428F"/>
    <w:rsid w:val="00214DB6"/>
    <w:rsid w:val="00380410"/>
    <w:rsid w:val="00386A37"/>
    <w:rsid w:val="00395F2D"/>
    <w:rsid w:val="003A486B"/>
    <w:rsid w:val="003C010E"/>
    <w:rsid w:val="00412505"/>
    <w:rsid w:val="004931A6"/>
    <w:rsid w:val="004C4ED2"/>
    <w:rsid w:val="00523795"/>
    <w:rsid w:val="00537A3E"/>
    <w:rsid w:val="00545BC4"/>
    <w:rsid w:val="00622ACD"/>
    <w:rsid w:val="00667172"/>
    <w:rsid w:val="006C169F"/>
    <w:rsid w:val="0075679E"/>
    <w:rsid w:val="00774816"/>
    <w:rsid w:val="00792812"/>
    <w:rsid w:val="007C0CEA"/>
    <w:rsid w:val="00814A0C"/>
    <w:rsid w:val="00861440"/>
    <w:rsid w:val="008664DA"/>
    <w:rsid w:val="008807DA"/>
    <w:rsid w:val="008C220D"/>
    <w:rsid w:val="00901018"/>
    <w:rsid w:val="009A09B9"/>
    <w:rsid w:val="00A05611"/>
    <w:rsid w:val="00A450DD"/>
    <w:rsid w:val="00AB7702"/>
    <w:rsid w:val="00AD574C"/>
    <w:rsid w:val="00B33A4C"/>
    <w:rsid w:val="00B7401B"/>
    <w:rsid w:val="00BD1E68"/>
    <w:rsid w:val="00C37C9F"/>
    <w:rsid w:val="00E609AF"/>
    <w:rsid w:val="00E74541"/>
    <w:rsid w:val="00E77EBF"/>
    <w:rsid w:val="00EB28DD"/>
    <w:rsid w:val="00F032D2"/>
    <w:rsid w:val="00F1498A"/>
    <w:rsid w:val="00F576F5"/>
    <w:rsid w:val="00F6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7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7AB"/>
  </w:style>
  <w:style w:type="paragraph" w:styleId="a5">
    <w:name w:val="footer"/>
    <w:basedOn w:val="a"/>
    <w:link w:val="a6"/>
    <w:uiPriority w:val="99"/>
    <w:unhideWhenUsed/>
    <w:rsid w:val="001857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5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7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7AB"/>
  </w:style>
  <w:style w:type="paragraph" w:styleId="a5">
    <w:name w:val="footer"/>
    <w:basedOn w:val="a"/>
    <w:link w:val="a6"/>
    <w:uiPriority w:val="99"/>
    <w:unhideWhenUsed/>
    <w:rsid w:val="001857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2017-09-09T19:39:00Z</dcterms:created>
  <dcterms:modified xsi:type="dcterms:W3CDTF">2017-09-09T19:47:00Z</dcterms:modified>
</cp:coreProperties>
</file>