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7" w:rsidRPr="00490DF7" w:rsidRDefault="00872AD7" w:rsidP="00872AD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DF7">
        <w:rPr>
          <w:rFonts w:ascii="Times New Roman" w:hAnsi="Times New Roman"/>
          <w:b/>
          <w:sz w:val="28"/>
          <w:szCs w:val="28"/>
        </w:rPr>
        <w:t>Аннотация к рабочей программе дисциплины «Математика» 4 класс</w:t>
      </w:r>
    </w:p>
    <w:p w:rsidR="00872AD7" w:rsidRPr="00B40400" w:rsidRDefault="00872AD7" w:rsidP="00872AD7">
      <w:pPr>
        <w:pStyle w:val="Style6"/>
        <w:widowControl/>
        <w:spacing w:line="360" w:lineRule="auto"/>
        <w:ind w:firstLine="709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B40400">
        <w:rPr>
          <w:rStyle w:val="FontStyle40"/>
          <w:rFonts w:ascii="Times New Roman" w:hAnsi="Times New Roman" w:cs="Times New Roman"/>
          <w:sz w:val="28"/>
          <w:szCs w:val="28"/>
        </w:rPr>
        <w:t xml:space="preserve">Преподавание математики в </w:t>
      </w:r>
      <w:r>
        <w:rPr>
          <w:rStyle w:val="FontStyle40"/>
          <w:rFonts w:ascii="Times New Roman" w:hAnsi="Times New Roman" w:cs="Times New Roman"/>
          <w:sz w:val="28"/>
          <w:szCs w:val="28"/>
        </w:rPr>
        <w:t>4</w:t>
      </w:r>
      <w:r w:rsidRPr="00821A45">
        <w:rPr>
          <w:rStyle w:val="FontStyle39"/>
          <w:rFonts w:ascii="Times New Roman" w:hAnsi="Times New Roman" w:cs="Times New Roman"/>
          <w:i w:val="0"/>
          <w:sz w:val="28"/>
          <w:szCs w:val="28"/>
        </w:rPr>
        <w:t>классе</w:t>
      </w:r>
      <w:r>
        <w:rPr>
          <w:rStyle w:val="FontStyle3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40400">
        <w:rPr>
          <w:rStyle w:val="FontStyle40"/>
          <w:rFonts w:ascii="Times New Roman" w:hAnsi="Times New Roman" w:cs="Times New Roman"/>
          <w:sz w:val="28"/>
          <w:szCs w:val="28"/>
        </w:rPr>
        <w:t>ведётся по авторской программе «Начальная школа 21 века». Руководитель проекта чл. корр. РАО Н.Ф.Виноградова.</w:t>
      </w:r>
      <w:r w:rsidRPr="00B40400">
        <w:rPr>
          <w:rStyle w:val="FontStyle40"/>
          <w:rFonts w:ascii="Times New Roman" w:hAnsi="Times New Roman" w:cs="Times New Roman"/>
          <w:sz w:val="28"/>
          <w:szCs w:val="28"/>
        </w:rPr>
        <w:br/>
        <w:t xml:space="preserve">          Программа утверждена Министерством образования и науки РФ, соответствует федеральному государственному образовательному стандарту начального общего образования.</w:t>
      </w:r>
      <w:r w:rsidRPr="00B40400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Pr="00B40400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Pr="00B40400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872AD7" w:rsidRPr="00B40400" w:rsidRDefault="00872AD7" w:rsidP="00872AD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400">
        <w:rPr>
          <w:rFonts w:ascii="Times New Roman" w:hAnsi="Times New Roman"/>
          <w:bCs/>
          <w:color w:val="000000"/>
          <w:sz w:val="28"/>
          <w:szCs w:val="28"/>
        </w:rPr>
        <w:t xml:space="preserve">Программа соответствует учебнику «Математика» для 4 класса образовательных учреждений В. Н. </w:t>
      </w:r>
      <w:proofErr w:type="spellStart"/>
      <w:r w:rsidRPr="00B40400">
        <w:rPr>
          <w:rFonts w:ascii="Times New Roman" w:hAnsi="Times New Roman"/>
          <w:bCs/>
          <w:color w:val="000000"/>
          <w:sz w:val="28"/>
          <w:szCs w:val="28"/>
        </w:rPr>
        <w:t>Рудницкая</w:t>
      </w:r>
      <w:proofErr w:type="spellEnd"/>
      <w:r w:rsidRPr="00B40400">
        <w:rPr>
          <w:rFonts w:ascii="Times New Roman" w:hAnsi="Times New Roman"/>
          <w:bCs/>
          <w:color w:val="000000"/>
          <w:sz w:val="28"/>
          <w:szCs w:val="28"/>
        </w:rPr>
        <w:t xml:space="preserve">, Т. В. Юдачева: в 2ч. – М.,  </w:t>
      </w:r>
      <w:proofErr w:type="spellStart"/>
      <w:r w:rsidRPr="00B40400">
        <w:rPr>
          <w:rFonts w:ascii="Times New Roman" w:hAnsi="Times New Roman"/>
          <w:bCs/>
          <w:color w:val="000000"/>
          <w:sz w:val="28"/>
          <w:szCs w:val="28"/>
        </w:rPr>
        <w:t>Вентана</w:t>
      </w:r>
      <w:proofErr w:type="spellEnd"/>
      <w:r w:rsidRPr="00B40400">
        <w:rPr>
          <w:rFonts w:ascii="Times New Roman" w:hAnsi="Times New Roman"/>
          <w:bCs/>
          <w:color w:val="000000"/>
          <w:sz w:val="28"/>
          <w:szCs w:val="28"/>
        </w:rPr>
        <w:t xml:space="preserve"> – Граф, 2015г.</w:t>
      </w:r>
    </w:p>
    <w:p w:rsidR="00872AD7" w:rsidRPr="00B40400" w:rsidRDefault="00872AD7" w:rsidP="00872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40400">
        <w:rPr>
          <w:rFonts w:ascii="Times New Roman" w:hAnsi="Times New Roman"/>
          <w:sz w:val="28"/>
          <w:szCs w:val="28"/>
        </w:rPr>
        <w:t>Курс рассчитан: на 136 ч (34 учебных недели).  В 4 классе  урок математики проводится 4 раза в неделю.</w:t>
      </w:r>
    </w:p>
    <w:p w:rsidR="00872AD7" w:rsidRPr="00B40400" w:rsidRDefault="00872AD7" w:rsidP="00872AD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400"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используются следующие учебные пособия: </w:t>
      </w:r>
    </w:p>
    <w:p w:rsidR="00872AD7" w:rsidRPr="00B40400" w:rsidRDefault="00872AD7" w:rsidP="00872AD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400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B40400">
        <w:rPr>
          <w:rFonts w:ascii="Times New Roman" w:hAnsi="Times New Roman"/>
          <w:sz w:val="28"/>
          <w:szCs w:val="28"/>
        </w:rPr>
        <w:t xml:space="preserve">, В.Н. Математика: 4 класс: учебник для учащихся общеобразовательных учреждений: в 2 ч./ В.Н. </w:t>
      </w:r>
      <w:proofErr w:type="spellStart"/>
      <w:r w:rsidRPr="00B40400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B40400">
        <w:rPr>
          <w:rFonts w:ascii="Times New Roman" w:hAnsi="Times New Roman"/>
          <w:sz w:val="28"/>
          <w:szCs w:val="28"/>
        </w:rPr>
        <w:t xml:space="preserve">, Т.В. Юдачева. – М.: </w:t>
      </w:r>
      <w:proofErr w:type="spellStart"/>
      <w:r w:rsidRPr="00B40400">
        <w:rPr>
          <w:rFonts w:ascii="Times New Roman" w:hAnsi="Times New Roman"/>
          <w:sz w:val="28"/>
          <w:szCs w:val="28"/>
        </w:rPr>
        <w:t>Вентан</w:t>
      </w:r>
      <w:proofErr w:type="gramStart"/>
      <w:r w:rsidRPr="00B40400">
        <w:rPr>
          <w:rFonts w:ascii="Times New Roman" w:hAnsi="Times New Roman"/>
          <w:sz w:val="28"/>
          <w:szCs w:val="28"/>
        </w:rPr>
        <w:t>а</w:t>
      </w:r>
      <w:proofErr w:type="spellEnd"/>
      <w:r w:rsidRPr="00B40400">
        <w:rPr>
          <w:rFonts w:ascii="Times New Roman" w:hAnsi="Times New Roman"/>
          <w:sz w:val="28"/>
          <w:szCs w:val="28"/>
        </w:rPr>
        <w:t>-</w:t>
      </w:r>
      <w:proofErr w:type="gramEnd"/>
      <w:r w:rsidRPr="00B40400">
        <w:rPr>
          <w:rFonts w:ascii="Times New Roman" w:hAnsi="Times New Roman"/>
          <w:sz w:val="28"/>
          <w:szCs w:val="28"/>
        </w:rPr>
        <w:t xml:space="preserve"> Граф, 2015.</w:t>
      </w:r>
    </w:p>
    <w:p w:rsidR="00872AD7" w:rsidRPr="00B40400" w:rsidRDefault="00872AD7" w:rsidP="00872AD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400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B40400">
        <w:rPr>
          <w:rFonts w:ascii="Times New Roman" w:hAnsi="Times New Roman"/>
          <w:sz w:val="28"/>
          <w:szCs w:val="28"/>
        </w:rPr>
        <w:t xml:space="preserve">, В.Н. Математика: 4 класс: рабочая тетрадь № 1, 2 для учащихся общеобразовательных учреждений / В.Н. </w:t>
      </w:r>
      <w:proofErr w:type="spellStart"/>
      <w:r w:rsidRPr="00B40400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B40400">
        <w:rPr>
          <w:rFonts w:ascii="Times New Roman" w:hAnsi="Times New Roman"/>
          <w:sz w:val="28"/>
          <w:szCs w:val="28"/>
        </w:rPr>
        <w:t xml:space="preserve">, Т. В. Юдачева. – М.: </w:t>
      </w:r>
      <w:proofErr w:type="spellStart"/>
      <w:r w:rsidRPr="00B40400">
        <w:rPr>
          <w:rFonts w:ascii="Times New Roman" w:hAnsi="Times New Roman"/>
          <w:sz w:val="28"/>
          <w:szCs w:val="28"/>
        </w:rPr>
        <w:t>Вентан</w:t>
      </w:r>
      <w:proofErr w:type="gramStart"/>
      <w:r w:rsidRPr="00B40400">
        <w:rPr>
          <w:rFonts w:ascii="Times New Roman" w:hAnsi="Times New Roman"/>
          <w:sz w:val="28"/>
          <w:szCs w:val="28"/>
        </w:rPr>
        <w:t>а</w:t>
      </w:r>
      <w:proofErr w:type="spellEnd"/>
      <w:r w:rsidRPr="00B40400">
        <w:rPr>
          <w:rFonts w:ascii="Times New Roman" w:hAnsi="Times New Roman"/>
          <w:sz w:val="28"/>
          <w:szCs w:val="28"/>
        </w:rPr>
        <w:t>-</w:t>
      </w:r>
      <w:proofErr w:type="gramEnd"/>
      <w:r w:rsidRPr="00B40400">
        <w:rPr>
          <w:rFonts w:ascii="Times New Roman" w:hAnsi="Times New Roman"/>
          <w:sz w:val="28"/>
          <w:szCs w:val="28"/>
        </w:rPr>
        <w:t xml:space="preserve"> Граф, 2015.</w:t>
      </w:r>
    </w:p>
    <w:p w:rsidR="00872AD7" w:rsidRPr="00B40400" w:rsidRDefault="00872AD7" w:rsidP="00872AD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40400">
        <w:rPr>
          <w:rFonts w:ascii="Times New Roman" w:hAnsi="Times New Roman"/>
          <w:sz w:val="28"/>
          <w:szCs w:val="28"/>
        </w:rPr>
        <w:t xml:space="preserve">Виноградова Н.Ф. Сборник программ к комплекту "Начальная школа XXI века" – издание третье, доработанное и дополненное – М.: </w:t>
      </w:r>
      <w:proofErr w:type="spellStart"/>
      <w:r w:rsidRPr="00B4040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40400">
        <w:rPr>
          <w:rFonts w:ascii="Times New Roman" w:hAnsi="Times New Roman"/>
          <w:sz w:val="28"/>
          <w:szCs w:val="28"/>
        </w:rPr>
        <w:t>-Граф, 2015. – 176с.</w:t>
      </w:r>
    </w:p>
    <w:p w:rsidR="00872AD7" w:rsidRPr="00B40400" w:rsidRDefault="00872AD7" w:rsidP="00872AD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400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B40400">
        <w:rPr>
          <w:rFonts w:ascii="Times New Roman" w:hAnsi="Times New Roman"/>
          <w:sz w:val="28"/>
          <w:szCs w:val="28"/>
        </w:rPr>
        <w:t xml:space="preserve"> В.Н., Юдачева Т.В. Математика в начальной школе: Проверочные и контрольные работы. - М.: </w:t>
      </w:r>
      <w:proofErr w:type="spellStart"/>
      <w:r w:rsidRPr="00B4040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40400">
        <w:rPr>
          <w:rFonts w:ascii="Times New Roman" w:hAnsi="Times New Roman"/>
          <w:sz w:val="28"/>
          <w:szCs w:val="28"/>
        </w:rPr>
        <w:t>-Граф, 2015. 304с. – (Оценка знаний).</w:t>
      </w:r>
    </w:p>
    <w:p w:rsidR="00872AD7" w:rsidRPr="00B40400" w:rsidRDefault="00872AD7" w:rsidP="00872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72AD7" w:rsidRDefault="00872AD7" w:rsidP="00872AD7">
      <w:pPr>
        <w:rPr>
          <w:rFonts w:ascii="Times New Roman" w:hAnsi="Times New Roman"/>
          <w:sz w:val="28"/>
          <w:szCs w:val="28"/>
        </w:rPr>
      </w:pPr>
    </w:p>
    <w:p w:rsidR="00872AD7" w:rsidRPr="00B40400" w:rsidRDefault="00872AD7" w:rsidP="00872AD7">
      <w:pPr>
        <w:rPr>
          <w:rFonts w:ascii="Times New Roman" w:hAnsi="Times New Roman"/>
          <w:sz w:val="28"/>
          <w:szCs w:val="28"/>
        </w:rPr>
      </w:pPr>
    </w:p>
    <w:p w:rsidR="00872AD7" w:rsidRPr="00B40400" w:rsidRDefault="00872AD7" w:rsidP="00872AD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72AD7" w:rsidRPr="00B40400" w:rsidSect="0087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BB068B"/>
    <w:multiLevelType w:val="hybridMultilevel"/>
    <w:tmpl w:val="856A9FBC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7739EC"/>
    <w:multiLevelType w:val="hybridMultilevel"/>
    <w:tmpl w:val="21F06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AD7"/>
    <w:rsid w:val="000B308A"/>
    <w:rsid w:val="00353257"/>
    <w:rsid w:val="0057606C"/>
    <w:rsid w:val="007A1E39"/>
    <w:rsid w:val="008369F9"/>
    <w:rsid w:val="00872AD7"/>
    <w:rsid w:val="00CD6CF1"/>
    <w:rsid w:val="00E739CC"/>
    <w:rsid w:val="00F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2A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872AD7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872AD7"/>
    <w:rPr>
      <w:rFonts w:ascii="Arial Narrow" w:hAnsi="Arial Narrow" w:cs="Arial Narrow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872AD7"/>
    <w:rPr>
      <w:rFonts w:ascii="Franklin Gothic Demi Cond" w:hAnsi="Franklin Gothic Demi Cond" w:cs="Franklin Gothic Demi Cond"/>
      <w:sz w:val="24"/>
      <w:szCs w:val="24"/>
    </w:rPr>
  </w:style>
  <w:style w:type="paragraph" w:customStyle="1" w:styleId="a4">
    <w:name w:val="Основной"/>
    <w:basedOn w:val="a"/>
    <w:link w:val="a5"/>
    <w:rsid w:val="00872AD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72AD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872AD7"/>
    <w:rPr>
      <w:i/>
      <w:iCs/>
    </w:rPr>
  </w:style>
  <w:style w:type="character" w:customStyle="1" w:styleId="Zag11">
    <w:name w:val="Zag_11"/>
    <w:rsid w:val="00872AD7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72AD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5">
    <w:name w:val="Основной Знак"/>
    <w:link w:val="a4"/>
    <w:rsid w:val="00872AD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872A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872AD7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72AD7"/>
    <w:rPr>
      <w:rFonts w:ascii="Georgia" w:hAnsi="Georgia"/>
      <w:i/>
      <w:sz w:val="20"/>
    </w:rPr>
  </w:style>
  <w:style w:type="character" w:customStyle="1" w:styleId="FontStyle11">
    <w:name w:val="Font Style11"/>
    <w:uiPriority w:val="99"/>
    <w:rsid w:val="00872AD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2017-09-04T11:47:00Z</dcterms:created>
  <dcterms:modified xsi:type="dcterms:W3CDTF">2017-10-28T09:17:00Z</dcterms:modified>
</cp:coreProperties>
</file>